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/>
          <w:b w:val="1"/>
          <w:bCs w:val="1"/>
          <w:rtl w:val="0"/>
        </w:rPr>
        <w:t>L</w:t>
      </w:r>
      <w:r>
        <w:rPr>
          <w:rFonts w:ascii="Georgia" w:hAnsi="Georgia"/>
          <w:b w:val="1"/>
          <w:bCs w:val="1"/>
          <w:rtl w:val="0"/>
        </w:rPr>
        <w:t>a r</w:t>
      </w:r>
      <w:r>
        <w:rPr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Fonts w:ascii="Georgia" w:hAnsi="Georgia"/>
          <w:b w:val="1"/>
          <w:bCs w:val="1"/>
          <w:rtl w:val="0"/>
          <w:lang w:val="it-IT"/>
        </w:rPr>
        <w:t>cup</w:t>
      </w:r>
      <w:r>
        <w:rPr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Fonts w:ascii="Georgia" w:hAnsi="Georgia"/>
          <w:b w:val="1"/>
          <w:bCs w:val="1"/>
          <w:rtl w:val="0"/>
          <w:lang w:val="fr-FR"/>
        </w:rPr>
        <w:t>ration</w:t>
      </w:r>
      <w:r>
        <w:rPr>
          <w:rFonts w:ascii="Georgia" w:hAnsi="Georgia"/>
          <w:b w:val="1"/>
          <w:bCs w:val="1"/>
          <w:rtl w:val="0"/>
        </w:rPr>
        <w:t xml:space="preserve"> des non humains </w:t>
      </w:r>
      <w:r>
        <w:rPr>
          <w:rFonts w:ascii="Georgia" w:hAnsi="Georgia"/>
          <w:b w:val="1"/>
          <w:bCs w:val="1"/>
          <w:rtl w:val="0"/>
          <w:lang w:val="fr-FR"/>
        </w:rPr>
        <w:t>dans une communaut</w:t>
      </w:r>
      <w:r>
        <w:rPr>
          <w:rFonts w:ascii="Georgia" w:hAnsi="Georgia" w:hint="default"/>
          <w:b w:val="1"/>
          <w:bCs w:val="1"/>
          <w:rtl w:val="0"/>
          <w:lang w:val="fr-FR"/>
        </w:rPr>
        <w:t xml:space="preserve">é </w:t>
      </w:r>
      <w:r>
        <w:rPr>
          <w:rFonts w:ascii="Georgia" w:hAnsi="Georgia"/>
          <w:b w:val="1"/>
          <w:bCs w:val="1"/>
          <w:rtl w:val="0"/>
          <w:lang w:val="fr-FR"/>
        </w:rPr>
        <w:t>post-anthropocentrique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Georgia" w:hAnsi="Georgia"/>
          <w:sz w:val="20"/>
          <w:szCs w:val="20"/>
          <w:rtl w:val="0"/>
        </w:rPr>
        <w:t>Nina Maria Szuka</w:t>
      </w:r>
      <w:r>
        <w:rPr>
          <w:rFonts w:ascii="Georgia" w:hAnsi="Georgia" w:hint="default"/>
          <w:sz w:val="20"/>
          <w:szCs w:val="20"/>
          <w:rtl w:val="0"/>
        </w:rPr>
        <w:t>ł</w:t>
      </w:r>
      <w:r>
        <w:rPr>
          <w:rFonts w:ascii="Georgia" w:hAnsi="Georgia"/>
          <w:sz w:val="20"/>
          <w:szCs w:val="20"/>
          <w:rtl w:val="0"/>
        </w:rPr>
        <w:t>a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/>
          <w:b w:val="1"/>
          <w:bCs w:val="1"/>
          <w:rtl w:val="0"/>
        </w:rPr>
        <w:t>1. L</w:t>
      </w:r>
      <w:r>
        <w:rPr>
          <w:rFonts w:ascii="Georgia" w:hAnsi="Georgia" w:hint="default"/>
          <w:b w:val="1"/>
          <w:bCs w:val="1"/>
          <w:rtl w:val="0"/>
        </w:rPr>
        <w:t>’</w:t>
      </w:r>
      <w:r>
        <w:rPr>
          <w:rFonts w:ascii="Georgia" w:hAnsi="Georgia"/>
          <w:b w:val="1"/>
          <w:bCs w:val="1"/>
          <w:rtl w:val="0"/>
        </w:rPr>
        <w:t>introduction</w:t>
      </w:r>
      <w:r>
        <w:rPr>
          <w:rFonts w:ascii="Georgia" w:hAnsi="Georgia"/>
          <w:b w:val="1"/>
          <w:bCs w:val="1"/>
          <w:rtl w:val="0"/>
        </w:rPr>
        <w:t xml:space="preserve">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Je soutiens que 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tude de la nature et du comportement des micro-organismes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riens, tant au niveau des sciences </w:t>
      </w:r>
      <w:r>
        <w:rPr>
          <w:rFonts w:ascii="Georgia" w:hAnsi="Georgia"/>
          <w:rtl w:val="0"/>
        </w:rPr>
        <w:t xml:space="preserve">exactes </w:t>
      </w:r>
      <w:r>
        <w:rPr>
          <w:rFonts w:ascii="Georgia" w:hAnsi="Georgia"/>
          <w:rtl w:val="0"/>
          <w:lang w:val="fr-FR"/>
        </w:rPr>
        <w:t>que des sciences humaines, est particuli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rement importante lorsqu'on l'interroge sur 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tat du monde moderne. Non seulement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cause de leur immanence envers les gens et la vie en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ral, mais surtout dans intention de les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manciper. Comme invisibles depuis longtemps ils sont pourtant les membres d'une communaut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post-anthropocentrique. Dans ce texte, je voudrais montrer ce qui semble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la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la plus appropri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e de percevoir aujourd'hui l'organisme humain et comment le mythe de l'autonomie humaine se perd par rapport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cette image. De plus, en utilisant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fois l'appareil conceptuel de la pens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posthumaniste et une tentative de compr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hension critique de ses hypoth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ses, je voudrais examiner de plus pr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 une 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ce particuli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de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rie, </w:t>
      </w:r>
      <w:r>
        <w:rPr>
          <w:rFonts w:ascii="Georgia" w:hAnsi="Georgia"/>
          <w:i w:val="1"/>
          <w:iCs w:val="1"/>
          <w:rtl w:val="0"/>
          <w:lang w:val="it-IT"/>
        </w:rPr>
        <w:t>Myxococcus xhantus</w:t>
      </w:r>
      <w:r>
        <w:rPr>
          <w:rFonts w:ascii="Georgia" w:hAnsi="Georgia"/>
          <w:rtl w:val="0"/>
          <w:lang w:val="fr-FR"/>
        </w:rPr>
        <w:t>, et utiliser son exemple pour expliquer pourquoi les non-humains 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ritent un statut ontologique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pt-PT"/>
        </w:rPr>
        <w:t xml:space="preserve">gal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celui des humains.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Georgia" w:hAnsi="Georgia"/>
          <w:b w:val="1"/>
          <w:bCs w:val="1"/>
          <w:rtl w:val="0"/>
        </w:rPr>
        <w:t>2. L</w:t>
      </w:r>
      <w:r>
        <w:rPr>
          <w:rFonts w:ascii="Georgia" w:hAnsi="Georgia" w:hint="default"/>
          <w:b w:val="1"/>
          <w:bCs w:val="1"/>
          <w:rtl w:val="0"/>
        </w:rPr>
        <w:t>’</w:t>
      </w:r>
      <w:r>
        <w:rPr>
          <w:rFonts w:ascii="Georgia" w:hAnsi="Georgia"/>
          <w:b w:val="1"/>
          <w:bCs w:val="1"/>
          <w:rtl w:val="0"/>
          <w:lang w:val="fr-FR"/>
        </w:rPr>
        <w:t>incarnation intersp</w:t>
      </w:r>
      <w:r>
        <w:rPr>
          <w:rFonts w:ascii="Georgia" w:hAnsi="Georgia" w:hint="default"/>
          <w:b w:val="1"/>
          <w:bCs w:val="1"/>
          <w:rtl w:val="0"/>
          <w:lang w:val="fr-FR"/>
        </w:rPr>
        <w:t>é</w:t>
      </w:r>
      <w:r>
        <w:rPr>
          <w:rFonts w:ascii="Georgia" w:hAnsi="Georgia"/>
          <w:b w:val="1"/>
          <w:bCs w:val="1"/>
          <w:rtl w:val="0"/>
          <w:lang w:val="fr-FR"/>
        </w:rPr>
        <w:t>cifique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Il me semble qu'un point de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part valable pour d'autres consid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rations est de rappeler de la relation qui existe entre les micro-organismes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riens et les humains. Si nous devions continuer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reproduire les dichotomies asym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triques, nous pourrions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crire: la relation entre les micro-organismes et le corps et l'esprit humains. Cependant, il s'av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 que cette division commune n'est pas si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vidente. Bien que le 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pt-PT"/>
        </w:rPr>
        <w:t>quen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>age du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nome humain en 1953 ait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une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alisation majeure en biologie, il ne suffit pas de comprendre la nature humaine tant que nous ne comprenons pas les liens synergiques entre nous et 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 de diff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rents sortes. Ce type particulier de micro-organisme, la premi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 forme de vie au monde qui pouvait se reproduire, a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volu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il y a environ quatre milliards d'ann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es. L'</w:t>
      </w:r>
      <w:r>
        <w:rPr>
          <w:rFonts w:ascii="Georgia" w:hAnsi="Georgia" w:hint="default"/>
          <w:rtl w:val="0"/>
          <w:lang w:val="fr-FR"/>
        </w:rPr>
        <w:t>œ</w:t>
      </w:r>
      <w:r>
        <w:rPr>
          <w:rFonts w:ascii="Georgia" w:hAnsi="Georgia"/>
          <w:rtl w:val="0"/>
          <w:lang w:val="fr-FR"/>
        </w:rPr>
        <w:t>il humain n'a pu voir ces micro-organismes qu'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fin du XVIIIe si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n-US"/>
        </w:rPr>
        <w:t>cle</w:t>
      </w:r>
      <w:r>
        <w:rPr>
          <w:rFonts w:ascii="Georgia" w:hAnsi="Georgia"/>
          <w:rtl w:val="0"/>
        </w:rPr>
        <w:t xml:space="preserve"> (De Kruif 1956)</w:t>
      </w:r>
      <w:r>
        <w:rPr>
          <w:rFonts w:ascii="Georgia" w:hAnsi="Georgia"/>
          <w:rtl w:val="0"/>
          <w:lang w:val="fr-FR"/>
        </w:rPr>
        <w:t xml:space="preserve">. Vers 1670, un curieux hollandais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nl-NL"/>
        </w:rPr>
        <w:t xml:space="preserve"> Antonie van Leeuwenhoek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utilisant de petites lentilles en verre, construisit un microscope qui grossissait de 275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500 fois.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nl-NL"/>
        </w:rPr>
        <w:t xml:space="preserve">cela, van Leeuwenhoek a pu observer des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</w:rPr>
        <w:t>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atures</w:t>
      </w:r>
      <w:r>
        <w:rPr>
          <w:rFonts w:ascii="Georgia" w:hAnsi="Georgia" w:hint="default"/>
          <w:rtl w:val="0"/>
          <w:lang w:val="it-IT"/>
        </w:rPr>
        <w:t xml:space="preserve">» </w:t>
      </w:r>
      <w:r>
        <w:rPr>
          <w:rFonts w:ascii="Georgia" w:hAnsi="Georgia"/>
          <w:rtl w:val="0"/>
        </w:rPr>
        <w:t>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sentes en quantit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normes,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me dans les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chantillons d'eau les plus purs. D'autre part, aujourd'hui,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  <w:lang w:val="fr-FR"/>
        </w:rPr>
        <w:t>ce au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veloppement de la microbiologie et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des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quipements biom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dicaux innovants comme un photobior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acteur ou un microscope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fluorescence, nous sommes en mesure 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tudier plus en profondeur les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pendances se produisant au niveau micro, c'est-</w:t>
      </w:r>
      <w:r>
        <w:rPr>
          <w:rFonts w:ascii="Georgia" w:hAnsi="Georgia" w:hint="default"/>
          <w:rtl w:val="0"/>
          <w:lang w:val="fr-FR"/>
        </w:rPr>
        <w:t>à</w:t>
      </w:r>
      <w:r>
        <w:rPr>
          <w:rFonts w:ascii="Georgia" w:hAnsi="Georgia"/>
          <w:rtl w:val="0"/>
          <w:lang w:val="fr-FR"/>
        </w:rPr>
        <w:t>-dire leur nature - fonctions et comportement.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/>
          <w:rtl w:val="0"/>
          <w:lang w:val="fr-FR"/>
        </w:rPr>
        <w:t xml:space="preserve">Cette connaissance,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son tour, nous permet de comprendre les 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nom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nes qui se produisent au niveau macro. De plus, cela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largit notre prise de conscience de l'importance de la connexion de ces deux niveaux, ce qui implique simplement un changement dans la perception de l'organisme humain et sa relation inh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rente avec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environnement.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</w:rPr>
        <w:t xml:space="preserve">Actuellement, </w:t>
      </w:r>
      <w:r>
        <w:rPr>
          <w:rFonts w:ascii="Georgia" w:hAnsi="Georgia"/>
          <w:rtl w:val="0"/>
          <w:lang w:val="fr-FR"/>
        </w:rPr>
        <w:t>vous pouvez trouver de nombreuses publications 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dicales et populairement scientifiques sur l'impact significatif de la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sence de micro-organismes sur la sant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humaine largement comprise - les intestins humains et l'appareil reproducteur 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minin sont </w:t>
      </w:r>
      <w:r>
        <w:rPr>
          <w:rFonts w:ascii="Georgia" w:hAnsi="Georgia"/>
          <w:rtl w:val="0"/>
        </w:rPr>
        <w:t>les</w:t>
      </w:r>
      <w:r>
        <w:rPr>
          <w:rFonts w:ascii="Georgia" w:hAnsi="Georgia"/>
          <w:rtl w:val="0"/>
          <w:lang w:val="fr-FR"/>
        </w:rPr>
        <w:t xml:space="preserve"> sorte</w:t>
      </w:r>
      <w:r>
        <w:rPr>
          <w:rFonts w:ascii="Georgia" w:hAnsi="Georgia"/>
          <w:rtl w:val="0"/>
        </w:rPr>
        <w:t xml:space="preserve">s </w:t>
      </w:r>
      <w:r>
        <w:rPr>
          <w:rFonts w:ascii="Georgia" w:hAnsi="Georgia"/>
          <w:rtl w:val="0"/>
          <w:lang w:val="fr-FR"/>
        </w:rPr>
        <w:t>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cosyst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me microbiologique.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Le nombre total de cellules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riennes dans le corps humain est au moins 10 fois sup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rieur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celui des cellules somatiques humaines. Si tous ces organismes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taient collect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s, ils 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seraient environ 1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3 kg. Par cons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quent, dans le monde de la science, la somme des micro-organismes habitant le corps humain est appel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e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organe oubli</w:t>
      </w:r>
      <w:r>
        <w:rPr>
          <w:rFonts w:ascii="Georgia" w:hAnsi="Georgia" w:hint="default"/>
          <w:rtl w:val="0"/>
          <w:lang w:val="fr-FR"/>
        </w:rPr>
        <w:t xml:space="preserve">é» </w:t>
      </w:r>
      <w:r>
        <w:rPr>
          <w:rFonts w:ascii="Georgia" w:hAnsi="Georgia"/>
          <w:rtl w:val="0"/>
        </w:rPr>
        <w:t>(Mayer 2018).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De plus, les mille 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ces de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 qui composent le corps humain contiennent plus de sept millions de 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pt-PT"/>
        </w:rPr>
        <w:t>nes.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</w:rPr>
        <w:t>Le calcul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liminaire sugg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qu'il y a environ 360 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n-US"/>
        </w:rPr>
        <w:t>nes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riens par 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 humain. Ainsi se dessine l'image d'un homme dont les 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nes humains repr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sentent moins de 1%. Dans le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temps, l'int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grit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et l'autonomie de l'esp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ce humaine sont remises en question.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Il semble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que nous soyons - comme toutes les autres 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atures vivantes - des incarnations intersp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cifiques, ancr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es dans un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seau de flux, d'intensit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et de</w:t>
      </w:r>
      <w:r>
        <w:rPr>
          <w:rFonts w:ascii="Georgia" w:hAnsi="Georgia"/>
          <w:rtl w:val="0"/>
        </w:rPr>
        <w:t>s</w:t>
      </w:r>
      <w:r>
        <w:rPr>
          <w:rFonts w:ascii="Georgia" w:hAnsi="Georgia"/>
          <w:rtl w:val="0"/>
        </w:rPr>
        <w:t xml:space="preserve"> stimul</w:t>
      </w:r>
      <w:r>
        <w:rPr>
          <w:rFonts w:ascii="Georgia" w:hAnsi="Georgia"/>
          <w:rtl w:val="0"/>
        </w:rPr>
        <w:t>us</w:t>
      </w:r>
      <w:r>
        <w:rPr>
          <w:rFonts w:ascii="Georgia" w:hAnsi="Georgia"/>
          <w:rtl w:val="0"/>
          <w:lang w:val="fr-FR"/>
        </w:rPr>
        <w:t xml:space="preserve"> (Braidotti 2014). Nos corps appartiennent intrins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quement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autres corps</w:t>
      </w:r>
      <w:r>
        <w:rPr>
          <w:rFonts w:ascii="Georgia" w:hAnsi="Georgia"/>
          <w:rtl w:val="0"/>
          <w:lang w:val="fr-FR"/>
        </w:rPr>
        <w:t>, de plus, leur fonctionnement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pend fortement de ces corps. D'une part, nous tirons des avantages inestimables pour la sant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des cellules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riennes, en maintenant leur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quilibre bas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sur la diversit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, d'autre part, en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tant leurs h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  <w:lang w:val="fr-FR"/>
        </w:rPr>
        <w:t>tes - nous sommes leurs soutien</w:t>
      </w:r>
      <w:r>
        <w:rPr>
          <w:rFonts w:ascii="Georgia" w:hAnsi="Georgia"/>
          <w:rtl w:val="0"/>
        </w:rPr>
        <w:t>s</w:t>
      </w:r>
      <w:r>
        <w:rPr>
          <w:rFonts w:ascii="Georgia" w:hAnsi="Georgia"/>
          <w:rtl w:val="0"/>
        </w:rPr>
        <w:t xml:space="preserve">. </w:t>
      </w:r>
      <w:r>
        <w:rPr>
          <w:rFonts w:ascii="Georgia" w:hAnsi="Georgia"/>
          <w:rtl w:val="0"/>
        </w:rPr>
        <w:t xml:space="preserve">Ainsi se produire </w:t>
      </w:r>
      <w:r>
        <w:rPr>
          <w:rFonts w:ascii="Georgia" w:hAnsi="Georgia"/>
          <w:rtl w:val="0"/>
          <w:lang w:val="fr-FR"/>
        </w:rPr>
        <w:t>une certaine forme de lien - la symbios</w:t>
      </w:r>
      <w:r>
        <w:rPr>
          <w:rFonts w:ascii="Georgia" w:hAnsi="Georgia"/>
          <w:rtl w:val="0"/>
        </w:rPr>
        <w:t>e.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Il est impossible de consid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rer le corps comme un tout unique et ferm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par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de son environnement. Comme le dit Bakke: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  <w:lang w:val="it-IT"/>
        </w:rPr>
        <w:t>La 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paration n'est donc pas possible, la st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rilit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signifierait non seulement notre mort, mais surtout l'impossibilit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 l'existence humaine</w:t>
      </w:r>
      <w:r>
        <w:rPr>
          <w:rFonts w:ascii="Georgia" w:hAnsi="Georgia" w:hint="default"/>
          <w:rtl w:val="0"/>
          <w:lang w:val="it-IT"/>
        </w:rPr>
        <w:t xml:space="preserve">» </w:t>
      </w:r>
      <w:r>
        <w:rPr>
          <w:rFonts w:ascii="Georgia" w:hAnsi="Georgia"/>
          <w:rtl w:val="0"/>
        </w:rPr>
        <w:t xml:space="preserve">(Bakke 2015). Faisons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galement attention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la dimension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rationnelle de cette symbios</w:t>
      </w:r>
      <w:r>
        <w:rPr>
          <w:rFonts w:ascii="Georgia" w:hAnsi="Georgia"/>
          <w:rtl w:val="0"/>
        </w:rPr>
        <w:t>e</w:t>
      </w:r>
      <w:r>
        <w:rPr>
          <w:rFonts w:ascii="Georgia" w:hAnsi="Georgia"/>
          <w:rtl w:val="0"/>
          <w:lang w:val="fr-FR"/>
        </w:rPr>
        <w:t>. Elle est li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transmission des bonnes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 au b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b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par la 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</w:rPr>
        <w:t xml:space="preserve">re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naissance. La premi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n-US"/>
        </w:rPr>
        <w:t>re gorg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d'un nouveau-n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est une composition de la microflore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sente dans le tractus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s-ES_tradnl"/>
        </w:rPr>
        <w:t>nital de la 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it-IT"/>
        </w:rPr>
        <w:t>re. Il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termine, comme le lait maternel, le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veloppement ult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rieur de la colonisation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rienne des intestins de l'enfant, qui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son tour a un impact significatif sur la sant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globale et le fonctionnement de l'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 humain. Ainsi, le maintien de la microflore vaginale en bon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tat (consistant en une diversit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en-US"/>
        </w:rPr>
        <w:t>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rienne, dont une partie importante est occup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par des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 Lactobacillus du type Firmicutes) a son importance dans la macro plane de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humanit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 xml:space="preserve">Ce qui mine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galement la croyance en l'autonomie et l'unicit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humaines et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branle l'affirmation selon laquelle l'esprit est sup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rieur au corps en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temps est le produit naturel de 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volution qui est l'axe bidirectionnel intestin-cerveau. Au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but, il vaut la peine de regarder de plus pr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 son histoire. Les premiers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mes nerveux ont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cr</w:t>
      </w:r>
      <w:r>
        <w:rPr>
          <w:rFonts w:ascii="Georgia" w:hAnsi="Georgia" w:hint="default"/>
          <w:rtl w:val="0"/>
          <w:lang w:val="fr-FR"/>
        </w:rPr>
        <w:t>éé</w:t>
      </w:r>
      <w:r>
        <w:rPr>
          <w:rFonts w:ascii="Georgia" w:hAnsi="Georgia"/>
          <w:rtl w:val="0"/>
          <w:lang w:val="fr-FR"/>
        </w:rPr>
        <w:t>s il y a environ cinq cents millions d'ann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es (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poque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-cambodgienne)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l'installation de micro-organismes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l'int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rieur du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me digestif d'animaux marins multicellulaires primitifs. Cependant, </w:t>
      </w:r>
      <w:r>
        <w:rPr>
          <w:rFonts w:ascii="Georgia" w:hAnsi="Georgia"/>
          <w:rtl w:val="0"/>
        </w:rPr>
        <w:t>au tout d</w:t>
      </w:r>
      <w:r>
        <w:rPr>
          <w:rFonts w:ascii="Georgia" w:hAnsi="Georgia" w:hint="default"/>
          <w:rtl w:val="0"/>
        </w:rPr>
        <w:t>é</w:t>
      </w:r>
      <w:r>
        <w:rPr>
          <w:rFonts w:ascii="Georgia" w:hAnsi="Georgia"/>
          <w:rtl w:val="0"/>
        </w:rPr>
        <w:t>but,</w:t>
      </w:r>
      <w:r>
        <w:rPr>
          <w:rFonts w:ascii="Georgia" w:hAnsi="Georgia"/>
          <w:rtl w:val="0"/>
          <w:lang w:val="fr-FR"/>
        </w:rPr>
        <w:t xml:space="preserve"> les cellules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riennes ont produit des mol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cules de signalisation et de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ception pour communiquer entre elles.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l'envoi de compos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s chimiques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l'h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  <w:lang w:val="fr-FR"/>
        </w:rPr>
        <w:t>te, ils ont pu le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gler avec succ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pt-PT"/>
        </w:rPr>
        <w:t>s.</w:t>
      </w:r>
      <w:r>
        <w:rPr>
          <w:rFonts w:ascii="Georgia" w:hAnsi="Georgia"/>
          <w:rtl w:val="0"/>
        </w:rPr>
        <w:t xml:space="preserve">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Au fil du temps, les organismes primitifs ont commenc</w:t>
      </w:r>
      <w:r>
        <w:rPr>
          <w:rFonts w:ascii="Georgia" w:hAnsi="Georgia" w:hint="default"/>
          <w:rtl w:val="0"/>
          <w:lang w:val="fr-FR"/>
        </w:rPr>
        <w:t xml:space="preserve">é à </w:t>
      </w:r>
      <w:r>
        <w:rPr>
          <w:rFonts w:ascii="Georgia" w:hAnsi="Georgia"/>
          <w:rtl w:val="0"/>
          <w:lang w:val="fr-FR"/>
        </w:rPr>
        <w:t>se transformer en organismes de plus en plus complexes - le processus de formation des premiers neurones entrela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>ant les intestins primitifs a commenc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. Ces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seaux neuronaux utilisaient des instructions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tiques re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>ues de microbes pour produire des compos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de signalisation.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cela, le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seau neuronal a progressivement commenc</w:t>
      </w:r>
      <w:r>
        <w:rPr>
          <w:rFonts w:ascii="Georgia" w:hAnsi="Georgia" w:hint="default"/>
          <w:rtl w:val="0"/>
          <w:lang w:val="fr-FR"/>
        </w:rPr>
        <w:t xml:space="preserve">é à </w:t>
      </w:r>
      <w:r>
        <w:rPr>
          <w:rFonts w:ascii="Georgia" w:hAnsi="Georgia"/>
          <w:rtl w:val="0"/>
          <w:lang w:val="en-US"/>
        </w:rPr>
        <w:t>s'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tendre au-del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de la zone du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me nerveux, ce qui se traduit par une mutation avanc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e. Finalement, il s'est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velopp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dans le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me nerveux central (Mayer 2018).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Alors qu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est-ce qu'en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coule?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Le fait avec lequel Antonio Damasi nous a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ja apprivois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 w:hint="default"/>
          <w:rtl w:val="0"/>
        </w:rPr>
        <w:t xml:space="preserve"> – </w:t>
      </w:r>
      <w:r>
        <w:rPr>
          <w:rFonts w:ascii="Georgia" w:hAnsi="Georgia"/>
          <w:rtl w:val="0"/>
        </w:rPr>
        <w:t xml:space="preserve">la </w:t>
      </w:r>
      <w:r>
        <w:rPr>
          <w:rFonts w:ascii="Georgia" w:hAnsi="Georgia"/>
          <w:rtl w:val="0"/>
          <w:lang w:val="fr-FR"/>
        </w:rPr>
        <w:t>surveillance neuronale de 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tat de vie, racontant au cerveau ce qui se passe dans d'autres parties du corps pour qu'il puisse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en-US"/>
        </w:rPr>
        <w:t>y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agir si 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cessaire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est l'h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ritier d'un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me plus ancien et plus primitif qui permet mol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cules chimiques pour voyager avec le sang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pour agir directement sur les structures des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mes central et 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nl-NL"/>
        </w:rPr>
        <w:t>riph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rique</w:t>
      </w:r>
      <w:r>
        <w:rPr>
          <w:rFonts w:ascii="Georgia" w:hAnsi="Georgia"/>
          <w:rtl w:val="0"/>
        </w:rPr>
        <w:t xml:space="preserve"> (Damasio 2018). </w:t>
      </w:r>
      <w:r>
        <w:rPr>
          <w:rFonts w:ascii="Georgia" w:hAnsi="Georgia"/>
          <w:rtl w:val="0"/>
          <w:lang w:val="fr-FR"/>
        </w:rPr>
        <w:t>Pour la formation de l'esprit humain, un partenariat entre le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me nerveux et le corps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tait 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cessaire. L'esprit n'est pas n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dans des organismes isol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s, mais dans ceux qui faisaient partie de l'environnement social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c'est-</w:t>
      </w:r>
      <w:r>
        <w:rPr>
          <w:rFonts w:ascii="Georgia" w:hAnsi="Georgia" w:hint="default"/>
          <w:rtl w:val="0"/>
          <w:lang w:val="fr-FR"/>
        </w:rPr>
        <w:t>à</w:t>
      </w:r>
      <w:r>
        <w:rPr>
          <w:rFonts w:ascii="Georgia" w:hAnsi="Georgia"/>
          <w:rtl w:val="0"/>
          <w:lang w:val="fr-FR"/>
        </w:rPr>
        <w:t>-dire des micro-organismes.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Le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me nerveux et ce que nous appelons l'esprit - la capacit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 penser de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n-US"/>
        </w:rPr>
        <w:t xml:space="preserve">ative,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motionnelle et d'apprendre - sont apparus comme un service aux micro-organismes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riens. Par cons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quent, on peut soutenir que l'esprit reste le serviteur des corps, et non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it-IT"/>
        </w:rPr>
        <w:t>inverse.</w:t>
      </w:r>
      <w:r>
        <w:rPr>
          <w:rFonts w:ascii="Georgia" w:hAnsi="Georgia"/>
          <w:rtl w:val="0"/>
        </w:rPr>
        <w:t xml:space="preserve">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On peut risquer d'affirmer que l'axe intestin-cerveau 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moigne du fait que la vision humaniste traditionnelle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  <w:lang w:val="fr-FR"/>
        </w:rPr>
        <w:t>celle qui vient de l</w:t>
      </w:r>
      <w:r>
        <w:rPr>
          <w:rFonts w:ascii="Georgia" w:hAnsi="Georgia" w:hint="default"/>
          <w:rtl w:val="0"/>
          <w:lang w:val="fr-FR"/>
        </w:rPr>
        <w:t>’â</w:t>
      </w:r>
      <w:r>
        <w:rPr>
          <w:rFonts w:ascii="Georgia" w:hAnsi="Georgia"/>
          <w:rtl w:val="0"/>
          <w:lang w:val="fr-FR"/>
        </w:rPr>
        <w:t>ge des lumi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</w:rPr>
        <w:t>res</w:t>
      </w:r>
      <w:r>
        <w:rPr>
          <w:rFonts w:ascii="Georgia" w:hAnsi="Georgia" w:hint="default"/>
          <w:rtl w:val="0"/>
        </w:rPr>
        <w:t xml:space="preserve"> – </w:t>
      </w:r>
      <w:r>
        <w:rPr>
          <w:rFonts w:ascii="Georgia" w:hAnsi="Georgia"/>
          <w:rtl w:val="0"/>
          <w:lang w:val="fr-FR"/>
        </w:rPr>
        <w:t>est limit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aujourd'hui. Non seulement parce qu'elle est bas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sur la reconnaissance de la conscience comme seul superviseur, auteur et porteur de la subjectivit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.</w:t>
      </w:r>
      <w:r>
        <w:rPr>
          <w:rFonts w:ascii="Georgia" w:hAnsi="Georgia"/>
          <w:rtl w:val="0"/>
        </w:rPr>
        <w:t xml:space="preserve"> Mais sourtout, </w:t>
      </w:r>
      <w:r>
        <w:rPr>
          <w:rFonts w:ascii="Georgia" w:hAnsi="Georgia"/>
          <w:rtl w:val="0"/>
          <w:lang w:val="fr-FR"/>
        </w:rPr>
        <w:t xml:space="preserve">parce que cette vision a conduit les penseurs contemporains et les plus tards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ne reconna</w:t>
      </w:r>
      <w:r>
        <w:rPr>
          <w:rFonts w:ascii="Georgia" w:hAnsi="Georgia" w:hint="default"/>
          <w:rtl w:val="0"/>
        </w:rPr>
        <w:t>î</w:t>
      </w:r>
      <w:r>
        <w:rPr>
          <w:rFonts w:ascii="Georgia" w:hAnsi="Georgia"/>
          <w:rtl w:val="0"/>
          <w:lang w:val="fr-FR"/>
        </w:rPr>
        <w:t>tre que l'homme digne d'avoir le statut de sujet.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rescousse de ce malentendu vient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cis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ment la pens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posthumaniste, introduite dans le discours philosophique d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 les ann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es 1970</w:t>
      </w:r>
      <w:r>
        <w:rPr>
          <w:rFonts w:ascii="Georgia" w:cs="Georgia" w:hAnsi="Georgia" w:eastAsia="Georgia"/>
          <w:vertAlign w:val="superscript"/>
        </w:rPr>
        <w:footnoteReference w:id="1"/>
      </w:r>
      <w:r>
        <w:rPr>
          <w:rFonts w:ascii="Georgia" w:hAnsi="Georgia"/>
          <w:rtl w:val="0"/>
          <w:lang w:val="fr-FR"/>
        </w:rPr>
        <w:t>. Les hypoth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ses de cette tendance ne sont pas bas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es sur un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n-US"/>
        </w:rPr>
        <w:t>me hi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rarchique dans lequel l'homme est privil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gi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en raison de son affiliation d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pt-PT"/>
        </w:rPr>
        <w:t xml:space="preserve">ces. </w:t>
      </w:r>
      <w:r>
        <w:rPr>
          <w:rFonts w:ascii="Georgia" w:hAnsi="Georgia"/>
          <w:rtl w:val="0"/>
        </w:rPr>
        <w:t>Il s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agit plut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</w:rPr>
        <w:t xml:space="preserve">t, </w:t>
      </w:r>
      <w:r>
        <w:rPr>
          <w:rFonts w:ascii="Georgia" w:hAnsi="Georgia"/>
          <w:rtl w:val="0"/>
          <w:lang w:val="da-DK"/>
        </w:rPr>
        <w:t>et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surtout</w:t>
      </w:r>
      <w:r>
        <w:rPr>
          <w:rFonts w:ascii="Georgia" w:hAnsi="Georgia"/>
          <w:rtl w:val="0"/>
        </w:rPr>
        <w:t>, qu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ils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</w:rPr>
        <w:t xml:space="preserve">inciter nous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</w:rPr>
        <w:t>pen</w:t>
      </w:r>
      <w:r>
        <w:rPr>
          <w:rFonts w:ascii="Georgia" w:hAnsi="Georgia"/>
          <w:rtl w:val="0"/>
        </w:rPr>
        <w:t xml:space="preserve">ser </w:t>
      </w:r>
      <w:r>
        <w:rPr>
          <w:rFonts w:ascii="Georgia" w:hAnsi="Georgia"/>
          <w:rtl w:val="0"/>
          <w:lang w:val="fr-FR"/>
        </w:rPr>
        <w:t>de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n-US"/>
        </w:rPr>
        <w:t>re post-hi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rarique et post-dualiste - ne consid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rant plus </w:t>
      </w:r>
      <w:r>
        <w:rPr>
          <w:rFonts w:ascii="Georgia" w:hAnsi="Georgia"/>
          <w:rtl w:val="0"/>
        </w:rPr>
        <w:t xml:space="preserve">longtemps </w:t>
      </w:r>
      <w:r>
        <w:rPr>
          <w:rFonts w:ascii="Georgia" w:hAnsi="Georgia"/>
          <w:rtl w:val="0"/>
          <w:lang w:val="fr-FR"/>
        </w:rPr>
        <w:t xml:space="preserve">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</w:t>
      </w:r>
      <w:r>
        <w:rPr>
          <w:rFonts w:ascii="Georgia" w:hAnsi="Georgia"/>
          <w:rtl w:val="0"/>
        </w:rPr>
        <w:t>-</w:t>
      </w:r>
      <w:r>
        <w:rPr>
          <w:rFonts w:ascii="Georgia" w:hAnsi="Georgia"/>
          <w:rtl w:val="0"/>
          <w:lang w:val="fr-FR"/>
        </w:rPr>
        <w:t xml:space="preserve">humains comme </w:t>
      </w:r>
      <w:r>
        <w:rPr>
          <w:rFonts w:ascii="Georgia" w:hAnsi="Georgia"/>
          <w:rtl w:val="0"/>
        </w:rPr>
        <w:t xml:space="preserve">moins importante. </w:t>
      </w:r>
      <w:r>
        <w:rPr>
          <w:rFonts w:ascii="Georgia" w:hAnsi="Georgia"/>
          <w:rtl w:val="0"/>
          <w:lang w:val="fr-FR"/>
        </w:rPr>
        <w:t>De cette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re, le posthumanisme essaie 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liminer la division en degr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d'alt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rit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sup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rieurs ou inf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rieurs et d'abandonner la duplication de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opinion</w:t>
      </w:r>
      <w:r>
        <w:rPr>
          <w:rFonts w:ascii="Georgia" w:hAnsi="Georgia"/>
          <w:rtl w:val="0"/>
          <w:lang w:val="fr-FR"/>
        </w:rPr>
        <w:t xml:space="preserve"> selon laquelle </w:t>
      </w:r>
      <w:r>
        <w:rPr>
          <w:rFonts w:ascii="Georgia" w:hAnsi="Georgia" w:hint="default"/>
          <w:rtl w:val="0"/>
          <w:lang w:val="fr-FR"/>
        </w:rPr>
        <w:t>«ê</w:t>
      </w:r>
      <w:r>
        <w:rPr>
          <w:rFonts w:ascii="Georgia" w:hAnsi="Georgia"/>
          <w:rtl w:val="0"/>
          <w:lang w:val="fr-FR"/>
        </w:rPr>
        <w:t>tre autre que</w:t>
      </w:r>
      <w:r>
        <w:rPr>
          <w:rFonts w:ascii="Georgia" w:hAnsi="Georgia" w:hint="default"/>
          <w:rtl w:val="0"/>
          <w:lang w:val="it-IT"/>
        </w:rPr>
        <w:t xml:space="preserve">» </w:t>
      </w:r>
      <w:r>
        <w:rPr>
          <w:rFonts w:ascii="Georgia" w:hAnsi="Georgia"/>
          <w:rtl w:val="0"/>
          <w:lang w:val="fr-FR"/>
        </w:rPr>
        <w:t xml:space="preserve">signifie </w:t>
      </w:r>
      <w:r>
        <w:rPr>
          <w:rFonts w:ascii="Georgia" w:hAnsi="Georgia" w:hint="default"/>
          <w:rtl w:val="0"/>
          <w:lang w:val="fr-FR"/>
        </w:rPr>
        <w:t>«ê</w:t>
      </w:r>
      <w:r>
        <w:rPr>
          <w:rFonts w:ascii="Georgia" w:hAnsi="Georgia"/>
          <w:rtl w:val="0"/>
          <w:lang w:val="it-IT"/>
        </w:rPr>
        <w:t>tre inf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rieur </w:t>
      </w:r>
      <w:r>
        <w:rPr>
          <w:rFonts w:ascii="Georgia" w:hAnsi="Georgia" w:hint="default"/>
          <w:rtl w:val="0"/>
          <w:lang w:val="it-IT"/>
        </w:rPr>
        <w:t>à»</w:t>
      </w:r>
      <w:r>
        <w:rPr>
          <w:rFonts w:ascii="Georgia" w:hAnsi="Georgia"/>
          <w:rtl w:val="0"/>
        </w:rPr>
        <w:t>.</w:t>
      </w:r>
      <w:r>
        <w:rPr>
          <w:rFonts w:ascii="Georgia" w:hAnsi="Georgia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Georgia" w:hAnsi="Georgia"/>
          <w:b w:val="1"/>
          <w:bCs w:val="1"/>
          <w:rtl w:val="0"/>
        </w:rPr>
        <w:t>3. L</w:t>
      </w:r>
      <w:r>
        <w:rPr>
          <w:rFonts w:ascii="Georgia" w:hAnsi="Georgia"/>
          <w:b w:val="1"/>
          <w:bCs w:val="1"/>
          <w:rtl w:val="0"/>
          <w:lang w:val="fr-FR"/>
        </w:rPr>
        <w:t>e mati</w:t>
      </w:r>
      <w:r>
        <w:rPr>
          <w:rFonts w:ascii="Georgia" w:hAnsi="Georgia" w:hint="default"/>
          <w:b w:val="1"/>
          <w:bCs w:val="1"/>
          <w:rtl w:val="0"/>
          <w:lang w:val="fr-FR"/>
        </w:rPr>
        <w:t>è</w:t>
      </w:r>
      <w:r>
        <w:rPr>
          <w:rFonts w:ascii="Georgia" w:hAnsi="Georgia"/>
          <w:b w:val="1"/>
          <w:bCs w:val="1"/>
          <w:rtl w:val="0"/>
          <w:lang w:val="it-IT"/>
        </w:rPr>
        <w:t xml:space="preserve">re vitaliste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Cependant, attirons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attention sur l'argumentation de ces hypoth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ses, qui appartient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Rosi Braidotti.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La philosophe est l'une des principales repr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sentantes du posthumanisme, qui inclut son concept 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galitarisme biocentrique.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C'est-</w:t>
      </w:r>
      <w:r>
        <w:rPr>
          <w:rFonts w:ascii="Georgia" w:hAnsi="Georgia" w:hint="default"/>
          <w:rtl w:val="0"/>
          <w:lang w:val="fr-FR"/>
        </w:rPr>
        <w:t>à</w:t>
      </w:r>
      <w:r>
        <w:rPr>
          <w:rFonts w:ascii="Georgia" w:hAnsi="Georgia"/>
          <w:rtl w:val="0"/>
          <w:lang w:val="fr-FR"/>
        </w:rPr>
        <w:t>-dire un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</w:rPr>
        <w:t xml:space="preserve">me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thique qui appelle au respect mutuel de chaque membre de la communaut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post-anthropocentrique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</w:rPr>
        <w:t xml:space="preserve">la fois </w:t>
      </w:r>
      <w:r>
        <w:rPr>
          <w:rFonts w:ascii="Georgia" w:hAnsi="Georgia"/>
          <w:rtl w:val="0"/>
          <w:lang w:val="fr-FR"/>
        </w:rPr>
        <w:t xml:space="preserve">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humains et </w:t>
      </w:r>
      <w:r>
        <w:rPr>
          <w:rFonts w:ascii="Georgia" w:hAnsi="Georgia"/>
          <w:rtl w:val="0"/>
        </w:rPr>
        <w:t xml:space="preserve">des </w:t>
      </w:r>
      <w:r>
        <w:rPr>
          <w:rFonts w:ascii="Georgia" w:hAnsi="Georgia"/>
          <w:rtl w:val="0"/>
          <w:lang w:val="it-IT"/>
        </w:rPr>
        <w:t>non</w:t>
      </w:r>
      <w:r>
        <w:rPr>
          <w:rFonts w:ascii="Georgia" w:hAnsi="Georgia"/>
          <w:rtl w:val="0"/>
        </w:rPr>
        <w:t>-</w:t>
      </w:r>
      <w:r>
        <w:rPr>
          <w:rFonts w:ascii="Georgia" w:hAnsi="Georgia"/>
          <w:rtl w:val="0"/>
          <w:lang w:val="fr-FR"/>
        </w:rPr>
        <w:t>humains.</w:t>
      </w:r>
      <w:r>
        <w:rPr>
          <w:rFonts w:ascii="Georgia" w:hAnsi="Georgia"/>
          <w:rtl w:val="0"/>
        </w:rPr>
        <w:t xml:space="preserve"> Cette boussole </w:t>
      </w:r>
      <w:r>
        <w:rPr>
          <w:rFonts w:ascii="Georgia" w:hAnsi="Georgia" w:hint="default"/>
          <w:rtl w:val="0"/>
        </w:rPr>
        <w:t>é</w:t>
      </w:r>
      <w:r>
        <w:rPr>
          <w:rFonts w:ascii="Georgia" w:hAnsi="Georgia"/>
          <w:rtl w:val="0"/>
        </w:rPr>
        <w:t xml:space="preserve">thique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  <w:lang w:val="fr-FR"/>
        </w:rPr>
        <w:t>en utilisant le langage</w:t>
      </w:r>
      <w:r>
        <w:rPr>
          <w:rFonts w:ascii="Georgia" w:hAnsi="Georgia"/>
          <w:rtl w:val="0"/>
        </w:rPr>
        <w:t xml:space="preserve"> de Braidotti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  <w:lang w:val="fr-FR"/>
        </w:rPr>
        <w:t>il est cens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suivre</w:t>
      </w:r>
      <w:r>
        <w:rPr>
          <w:rFonts w:ascii="Georgia" w:hAnsi="Georgia"/>
          <w:rtl w:val="0"/>
        </w:rPr>
        <w:t xml:space="preserve"> leurs </w:t>
      </w:r>
      <w:r>
        <w:rPr>
          <w:rFonts w:ascii="Georgia" w:hAnsi="Georgia"/>
          <w:rtl w:val="0"/>
          <w:lang w:val="fr-FR"/>
        </w:rPr>
        <w:t>connexions transversales.</w:t>
      </w:r>
      <w:r>
        <w:rPr>
          <w:rFonts w:ascii="Georgia" w:hAnsi="Georgia"/>
          <w:rtl w:val="0"/>
        </w:rPr>
        <w:t xml:space="preserve"> Il semble que </w:t>
      </w:r>
      <w:r>
        <w:rPr>
          <w:rFonts w:ascii="Georgia" w:hAnsi="Georgia"/>
          <w:rtl w:val="0"/>
          <w:lang w:val="fr-FR"/>
        </w:rPr>
        <w:t>cette approche soit une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n-US"/>
        </w:rPr>
        <w:t xml:space="preserve">ponse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l'enchev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trement de l'homme dans des relations complexes avec les animaux, avec l'environnement et avec la technologie</w:t>
      </w:r>
      <w:r>
        <w:rPr>
          <w:rFonts w:ascii="Georgia" w:hAnsi="Georgia"/>
          <w:rtl w:val="0"/>
        </w:rPr>
        <w:t xml:space="preserve"> qui est plus en plus visible. </w:t>
      </w:r>
      <w:r>
        <w:rPr>
          <w:rFonts w:ascii="Georgia" w:hAnsi="Georgia"/>
          <w:rtl w:val="0"/>
          <w:lang w:val="fr-FR"/>
        </w:rPr>
        <w:t>Dans une large mesure, le progr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 technologique, le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veloppement de sciences telles que la biotechnologie, la microbiologie et le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nie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tique, ainsi que la 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dicalisation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ralis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de la soci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en sont responsables. Tout cela semble changer radicalement la fa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>on dont nous percevons les humains, y compris la fa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 xml:space="preserve">on dont nous percevons 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humains.</w:t>
      </w:r>
      <w:r>
        <w:rPr>
          <w:rFonts w:ascii="Georgia" w:hAnsi="Georgia"/>
          <w:rtl w:val="0"/>
        </w:rPr>
        <w:t xml:space="preserve"> J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ai cependant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 xml:space="preserve">impression que </w:t>
      </w:r>
      <w:r>
        <w:rPr>
          <w:rFonts w:ascii="Georgia" w:hAnsi="Georgia"/>
          <w:rtl w:val="0"/>
        </w:rPr>
        <w:t>c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est en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couvrant puis en lisant avec perspicacit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les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pendances complexes dans lesquelles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homme est impliqu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que 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humains ont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remarqu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s et mis en </w:t>
      </w:r>
      <w:r>
        <w:rPr>
          <w:rFonts w:ascii="Georgia" w:hAnsi="Georgia" w:hint="default"/>
          <w:rtl w:val="0"/>
          <w:lang w:val="fr-FR"/>
        </w:rPr>
        <w:t>œ</w:t>
      </w:r>
      <w:r>
        <w:rPr>
          <w:rFonts w:ascii="Georgia" w:hAnsi="Georgia"/>
          <w:rtl w:val="0"/>
          <w:lang w:val="fr-FR"/>
        </w:rPr>
        <w:t>uvre dans un discours humaniste.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</w:rPr>
        <w:t xml:space="preserve">Au moins, parlons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>exemple de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incarnation intersp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cifique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en-US"/>
        </w:rPr>
        <w:t>ou l</w:t>
      </w:r>
      <w:r>
        <w:rPr>
          <w:rFonts w:ascii="Georgia" w:hAnsi="Georgia" w:hint="default"/>
          <w:rtl w:val="0"/>
        </w:rPr>
        <w:t>’é</w:t>
      </w:r>
      <w:r>
        <w:rPr>
          <w:rFonts w:ascii="Georgia" w:hAnsi="Georgia"/>
          <w:rtl w:val="0"/>
        </w:rPr>
        <w:t>v</w:t>
      </w:r>
      <w:r>
        <w:rPr>
          <w:rFonts w:ascii="Georgia" w:hAnsi="Georgia" w:hint="default"/>
          <w:rtl w:val="0"/>
        </w:rPr>
        <w:t>é</w:t>
      </w:r>
      <w:r>
        <w:rPr>
          <w:rFonts w:ascii="Georgia" w:hAnsi="Georgia"/>
          <w:rtl w:val="0"/>
        </w:rPr>
        <w:t>nement</w:t>
      </w:r>
      <w:r>
        <w:rPr>
          <w:rFonts w:ascii="Georgia" w:hAnsi="Georgia"/>
          <w:rtl w:val="0"/>
          <w:lang w:val="fr-FR"/>
        </w:rPr>
        <w:t xml:space="preserve"> de l'axe intestin-cerveau sur le</w:t>
      </w:r>
      <w:r>
        <w:rPr>
          <w:rFonts w:ascii="Georgia" w:hAnsi="Georgia"/>
          <w:rtl w:val="0"/>
        </w:rPr>
        <w:t>s</w:t>
      </w:r>
      <w:r>
        <w:rPr>
          <w:rFonts w:ascii="Georgia" w:hAnsi="Georgia"/>
          <w:rtl w:val="0"/>
          <w:lang w:val="fr-FR"/>
        </w:rPr>
        <w:t>quel</w:t>
      </w:r>
      <w:r>
        <w:rPr>
          <w:rFonts w:ascii="Georgia" w:hAnsi="Georgia"/>
          <w:rtl w:val="0"/>
        </w:rPr>
        <w:t>s</w:t>
      </w:r>
      <w:r>
        <w:rPr>
          <w:rFonts w:ascii="Georgia" w:hAnsi="Georgia"/>
          <w:rtl w:val="0"/>
          <w:lang w:val="fr-FR"/>
        </w:rPr>
        <w:t xml:space="preserve"> j'ai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crit plus t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</w:rPr>
        <w:t>t.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Chacun de ces 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nom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nes prouve le pouvoir causal inestimable des micro-organismes par rapport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l'ensemble de l'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humain.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Je suis d'accord avec la validit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 transf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rer ce fait sur renon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 xml:space="preserve">ant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position centrale de l'homme et en remettant en question la domination humaine.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Je ne pense cependant pas que la prise de conscience du r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</w:rPr>
        <w:t xml:space="preserve">le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norme jou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par 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humains dans la construction de la condition humaine doive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la seule raison de consid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rer ces existences comme des entit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gales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homme.</w:t>
      </w:r>
      <w:r>
        <w:rPr>
          <w:rFonts w:ascii="Georgia" w:hAnsi="Georgia"/>
          <w:rtl w:val="0"/>
        </w:rPr>
        <w:t xml:space="preserve"> Bien que </w:t>
      </w:r>
      <w:r>
        <w:rPr>
          <w:rFonts w:ascii="Georgia" w:hAnsi="Georgia"/>
          <w:rtl w:val="0"/>
          <w:lang w:val="it-IT"/>
        </w:rPr>
        <w:t>la pens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posthumaniste voudrait se lib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rer des cha</w:t>
      </w:r>
      <w:r>
        <w:rPr>
          <w:rFonts w:ascii="Georgia" w:hAnsi="Georgia" w:hint="default"/>
          <w:rtl w:val="0"/>
        </w:rPr>
        <w:t>î</w:t>
      </w:r>
      <w:r>
        <w:rPr>
          <w:rFonts w:ascii="Georgia" w:hAnsi="Georgia"/>
          <w:rtl w:val="0"/>
          <w:lang w:val="fr-FR"/>
        </w:rPr>
        <w:t>nes de la lentille anthropocentrique, je crains qu'elle ne puisse pas le faire compl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tement. Si nous n'avions pas acquis la connaissance des connexions transversales, 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humains seraient peut-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rest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s dans l'ombre, et nous n'en serions toujours pas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mus pas eux.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non humains,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la fois organiques, qui peuvent inclure des animaux ou des micro-organismes, et 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technologiques tels que des ordinateurs, des logiciels avanc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ou des robots ont commenc</w:t>
      </w:r>
      <w:r>
        <w:rPr>
          <w:rFonts w:ascii="Georgia" w:hAnsi="Georgia" w:hint="default"/>
          <w:rtl w:val="0"/>
          <w:lang w:val="fr-FR"/>
        </w:rPr>
        <w:t xml:space="preserve">é à </w:t>
      </w:r>
      <w:r>
        <w:rPr>
          <w:rFonts w:ascii="Georgia" w:hAnsi="Georgia"/>
          <w:rtl w:val="0"/>
          <w:lang w:val="fr-FR"/>
        </w:rPr>
        <w:t>avoir de l'importance lorsque l'homme a commenc</w:t>
      </w:r>
      <w:r>
        <w:rPr>
          <w:rFonts w:ascii="Georgia" w:hAnsi="Georgia" w:hint="default"/>
          <w:rtl w:val="0"/>
          <w:lang w:val="fr-FR"/>
        </w:rPr>
        <w:t xml:space="preserve">é à </w:t>
      </w:r>
      <w:r>
        <w:rPr>
          <w:rFonts w:ascii="Georgia" w:hAnsi="Georgia"/>
          <w:rtl w:val="0"/>
          <w:lang w:val="fr-FR"/>
        </w:rPr>
        <w:t>entrer dans des relations complexes avec eux, lorsqu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il est devenu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pendant d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eux</w:t>
      </w:r>
      <w:r>
        <w:rPr>
          <w:rFonts w:ascii="Georgia" w:hAnsi="Georgia"/>
          <w:rtl w:val="0"/>
        </w:rPr>
        <w:t xml:space="preserve"> ou lorsqu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</w:rPr>
        <w:t xml:space="preserve">il a vu </w:t>
      </w:r>
      <w:r>
        <w:rPr>
          <w:rFonts w:ascii="Georgia" w:hAnsi="Georgia"/>
          <w:rtl w:val="0"/>
          <w:lang w:val="fr-FR"/>
        </w:rPr>
        <w:t>son lien indestructible avec eux.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Prenons par exemple le </w:t>
      </w:r>
      <w:r>
        <w:rPr>
          <w:rFonts w:ascii="Georgia" w:hAnsi="Georgia"/>
          <w:rtl w:val="0"/>
        </w:rPr>
        <w:t xml:space="preserve">phoque </w:t>
      </w:r>
      <w:r>
        <w:rPr>
          <w:rFonts w:ascii="Georgia" w:hAnsi="Georgia"/>
          <w:i w:val="1"/>
          <w:iCs w:val="1"/>
          <w:rtl w:val="0"/>
          <w:lang w:val="it-IT"/>
        </w:rPr>
        <w:t>Paro</w:t>
      </w:r>
      <w:r>
        <w:rPr>
          <w:rFonts w:ascii="Georgia" w:hAnsi="Georgia"/>
          <w:rtl w:val="0"/>
          <w:lang w:val="fr-FR"/>
        </w:rPr>
        <w:t>, qui agit comme animal de compagnie dans les h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  <w:lang w:val="fr-FR"/>
        </w:rPr>
        <w:t>pitaux et les maisons de retraite.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Soit les logiciels num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riques avanc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ou l'intelligence artificielle qui sont programm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pour effectuer des activit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humaines.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Ils calculent, suivent ou dessinent - nous pouvons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leur parler. D'autre part, l'exemple le plus extr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en ce qui concerne les non humains technologiques sont les robots humano</w:t>
      </w:r>
      <w:r>
        <w:rPr>
          <w:rFonts w:ascii="Georgia" w:hAnsi="Georgia" w:hint="default"/>
          <w:rtl w:val="0"/>
          <w:lang w:val="nl-NL"/>
        </w:rPr>
        <w:t>ï</w:t>
      </w:r>
      <w:r>
        <w:rPr>
          <w:rFonts w:ascii="Georgia" w:hAnsi="Georgia"/>
          <w:rtl w:val="0"/>
          <w:lang w:val="fr-FR"/>
        </w:rPr>
        <w:t>des qui imitent litt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ralement un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humain.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 xml:space="preserve">Il est donc difficile de ne pas remarquer que nous rendions pareil 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non-humains de notre 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ation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nous ou que nous voulons nous retrouver en eux. Ce n'est qu'en raison de cette similitude que nous nous sommes donn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le droit de les placer dans une position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gale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celle appartenant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homme</w:t>
      </w:r>
      <w:r>
        <w:rPr>
          <w:rFonts w:ascii="Georgia" w:hAnsi="Georgia"/>
          <w:rtl w:val="0"/>
        </w:rPr>
        <w:t xml:space="preserve">. </w:t>
      </w:r>
      <w:r>
        <w:rPr>
          <w:rFonts w:ascii="Georgia" w:hAnsi="Georgia"/>
          <w:rtl w:val="0"/>
          <w:lang w:val="fr-FR"/>
        </w:rPr>
        <w:t xml:space="preserve">Alors, sommes-nous capables de trouver 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non humains si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  <w:lang w:val="fr-FR"/>
        </w:rPr>
        <w:t>attirants</w:t>
      </w:r>
      <w:r>
        <w:rPr>
          <w:rFonts w:ascii="Georgia" w:hAnsi="Georgia" w:hint="default"/>
          <w:rtl w:val="0"/>
          <w:lang w:val="it-IT"/>
        </w:rPr>
        <w:t xml:space="preserve">» </w:t>
      </w:r>
      <w:r>
        <w:rPr>
          <w:rFonts w:ascii="Georgia" w:hAnsi="Georgia"/>
          <w:rtl w:val="0"/>
          <w:lang w:val="fr-FR"/>
        </w:rPr>
        <w:t xml:space="preserve">pour les consacrer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une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flexion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thique, si nous ne voyons pas notre reflet en eux ou si nous n'avons aucun rapport avec eux? Les non-humains aussi bien organiques que technologiques ont-ils besoin de nous pour essayer de les interpr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ter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travers des matrices cognitives anthropocentriques? En revanche, sommes-nous </w:t>
      </w:r>
      <w:r>
        <w:rPr>
          <w:rFonts w:ascii="Georgia" w:hAnsi="Georgia"/>
          <w:i w:val="1"/>
          <w:iCs w:val="1"/>
          <w:rtl w:val="0"/>
          <w:lang w:val="it-IT"/>
        </w:rPr>
        <w:t>homo sapiens</w:t>
      </w:r>
      <w:r>
        <w:rPr>
          <w:rFonts w:ascii="Georgia" w:hAnsi="Georgia"/>
          <w:rtl w:val="0"/>
          <w:lang w:val="fr-FR"/>
        </w:rPr>
        <w:t xml:space="preserve"> capables de faire cette interpr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tation d'une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 autre qu'humaine?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Bien que Braidotti consacre une grande partie de sa 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ativit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sur la th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orisation d'exemples sp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cifiques de connexions transversales entre humains et non humains (Braidotti 2013) ce n'est que sa justification plus profonde de la boussole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thique qu'elle appelle semble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passer la lentille anthropocentrique.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Je fais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rence ici au nouveau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rialisme susmentionn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. Les posthumanistes aimeraient que 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non humains jouissent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galement du statut de sujet. Tandis que le nouveau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rialisme propose de justifier l'affirmation ci-dessus - cela semble omnipr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sent.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Il s'agit du fondement ontologique form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par Baidotti. Le philosophe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clare: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  <w:lang w:val="fr-FR"/>
        </w:rPr>
        <w:t>la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re, y compris ce segment particulier de celle-ci, qui est le corps humain, est un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intelligent et auto-organisateur</w:t>
      </w:r>
      <w:r>
        <w:rPr>
          <w:rFonts w:ascii="Georgia" w:hAnsi="Georgia" w:hint="default"/>
          <w:rtl w:val="0"/>
          <w:lang w:val="it-IT"/>
        </w:rPr>
        <w:t xml:space="preserve">» </w:t>
      </w:r>
      <w:r>
        <w:rPr>
          <w:rFonts w:ascii="Georgia" w:hAnsi="Georgia"/>
          <w:rtl w:val="0"/>
          <w:lang w:val="fr-FR"/>
        </w:rPr>
        <w:t>(Braidotti 2013). On peut donc en conclure que, selon l</w:t>
      </w:r>
      <w:r>
        <w:rPr>
          <w:rFonts w:ascii="Georgia" w:hAnsi="Georgia"/>
          <w:rtl w:val="0"/>
        </w:rPr>
        <w:t>a penseuse</w:t>
      </w:r>
      <w:r>
        <w:rPr>
          <w:rFonts w:ascii="Georgia" w:hAnsi="Georgia"/>
          <w:rtl w:val="0"/>
          <w:lang w:val="fr-FR"/>
        </w:rPr>
        <w:t>, le monde entier est une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qui s'organise d'en bas, qui est dynamique, ou en d'autres termes - elle est vivante.</w:t>
      </w:r>
      <w:r>
        <w:rPr>
          <w:rFonts w:ascii="Georgia" w:hAnsi="Georgia"/>
          <w:rtl w:val="0"/>
        </w:rPr>
        <w:t xml:space="preserve">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</w:rPr>
        <w:t>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ce concept, il n'est pas 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cessaire de franchir les fronti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res entre les personnes et les non-humains pour que ces derniers soient appr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et remarqu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s. La structure conceptuelle de la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propos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par l</w:t>
      </w:r>
      <w:r>
        <w:rPr>
          <w:rFonts w:ascii="Georgia" w:hAnsi="Georgia"/>
          <w:rtl w:val="0"/>
        </w:rPr>
        <w:t>a</w:t>
      </w:r>
      <w:r>
        <w:rPr>
          <w:rFonts w:ascii="Georgia" w:hAnsi="Georgia"/>
          <w:rtl w:val="0"/>
          <w:lang w:val="it-IT"/>
        </w:rPr>
        <w:t xml:space="preserve"> pens</w:t>
      </w:r>
      <w:r>
        <w:rPr>
          <w:rFonts w:ascii="Georgia" w:hAnsi="Georgia"/>
          <w:rtl w:val="0"/>
        </w:rPr>
        <w:t>euse</w:t>
      </w:r>
      <w:r>
        <w:rPr>
          <w:rFonts w:ascii="Georgia" w:hAnsi="Georgia"/>
          <w:rtl w:val="0"/>
        </w:rPr>
        <w:t xml:space="preserve"> 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cessite de pr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en-US"/>
        </w:rPr>
        <w:t xml:space="preserve">ter attention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la compr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hension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largie du concept de vie, qui est essentielle dans ce contexte. Parce que dans le concept de Braidotti, c'est la force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rielle responsable de l'activit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 la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 (Braidotti 2013). En lisant les </w:t>
      </w:r>
      <w:r>
        <w:rPr>
          <w:rFonts w:ascii="Georgia" w:hAnsi="Georgia" w:hint="default"/>
          <w:rtl w:val="0"/>
          <w:lang w:val="fr-FR"/>
        </w:rPr>
        <w:t>œ</w:t>
      </w:r>
      <w:r>
        <w:rPr>
          <w:rFonts w:ascii="Georgia" w:hAnsi="Georgia"/>
          <w:rtl w:val="0"/>
          <w:lang w:val="fr-FR"/>
        </w:rPr>
        <w:t>uvres du philosophe, on peut conclure qu'elle interpr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te la vie et la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comme un seul 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nom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</w:rPr>
        <w:t xml:space="preserve">ne. </w:t>
      </w:r>
      <w:r>
        <w:rPr>
          <w:rFonts w:ascii="Georgia" w:hAnsi="Georgia"/>
          <w:rtl w:val="0"/>
        </w:rPr>
        <w:t xml:space="preserve">Elle </w:t>
      </w:r>
      <w:r>
        <w:rPr>
          <w:rFonts w:ascii="Georgia" w:hAnsi="Georgia"/>
          <w:rtl w:val="0"/>
          <w:lang w:val="fr-FR"/>
        </w:rPr>
        <w:t>parle donc de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interchangeable de la vitalit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 la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et de la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rialit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de la vie. Braidotti l'exprime ainsi dans son livre </w:t>
      </w:r>
      <w:r>
        <w:rPr>
          <w:rFonts w:ascii="Georgia" w:hAnsi="Georgia"/>
          <w:i w:val="1"/>
          <w:iCs w:val="1"/>
          <w:rtl w:val="0"/>
          <w:lang w:val="en-US"/>
        </w:rPr>
        <w:t>Post human</w:t>
      </w:r>
      <w:r>
        <w:rPr>
          <w:rFonts w:ascii="Georgia" w:hAnsi="Georgia"/>
          <w:i w:val="1"/>
          <w:iCs w:val="1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Georgia" w:hAnsi="Georgia"/>
          <w:i w:val="1"/>
          <w:iCs w:val="1"/>
          <w:rtl w:val="0"/>
          <w:lang w:val="it-IT"/>
        </w:rPr>
        <w:t xml:space="preserve">La </w:t>
      </w:r>
      <w:r>
        <w:rPr>
          <w:rFonts w:ascii="Georgia" w:hAnsi="Georgia" w:hint="default"/>
          <w:i w:val="1"/>
          <w:iCs w:val="1"/>
          <w:rtl w:val="0"/>
          <w:lang w:val="fr-FR"/>
        </w:rPr>
        <w:t>«</w:t>
      </w:r>
      <w:r>
        <w:rPr>
          <w:rFonts w:ascii="Georgia" w:hAnsi="Georgia"/>
          <w:i w:val="1"/>
          <w:iCs w:val="1"/>
          <w:rtl w:val="0"/>
        </w:rPr>
        <w:t>vie</w:t>
      </w:r>
      <w:r>
        <w:rPr>
          <w:rFonts w:ascii="Georgia" w:hAnsi="Georgia" w:hint="default"/>
          <w:i w:val="1"/>
          <w:iCs w:val="1"/>
          <w:rtl w:val="0"/>
          <w:lang w:val="it-IT"/>
        </w:rPr>
        <w:t xml:space="preserve">» </w:t>
      </w:r>
      <w:r>
        <w:rPr>
          <w:rFonts w:ascii="Georgia" w:hAnsi="Georgia"/>
          <w:i w:val="1"/>
          <w:iCs w:val="1"/>
          <w:rtl w:val="0"/>
          <w:lang w:val="fr-FR"/>
        </w:rPr>
        <w:t>n'est pas comprise ici comme la propri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</w:rPr>
        <w:t>t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rtl w:val="0"/>
          <w:lang w:val="fr-FR"/>
        </w:rPr>
        <w:t>exclusive ou le droit inali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>nable d'une esp</w:t>
      </w:r>
      <w:r>
        <w:rPr>
          <w:rFonts w:ascii="Georgia" w:hAnsi="Georgia" w:hint="default"/>
          <w:i w:val="1"/>
          <w:iCs w:val="1"/>
          <w:rtl w:val="0"/>
          <w:lang w:val="fr-FR"/>
        </w:rPr>
        <w:t>è</w:t>
      </w:r>
      <w:r>
        <w:rPr>
          <w:rFonts w:ascii="Georgia" w:hAnsi="Georgia"/>
          <w:i w:val="1"/>
          <w:iCs w:val="1"/>
          <w:rtl w:val="0"/>
          <w:lang w:val="fr-FR"/>
        </w:rPr>
        <w:t>ce, l'homme, sup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 xml:space="preserve">rieure 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à </w:t>
      </w:r>
      <w:r>
        <w:rPr>
          <w:rFonts w:ascii="Georgia" w:hAnsi="Georgia"/>
          <w:i w:val="1"/>
          <w:iCs w:val="1"/>
          <w:rtl w:val="0"/>
          <w:lang w:val="fr-FR"/>
        </w:rPr>
        <w:t>toutes les autres. Il est plut</w:t>
      </w:r>
      <w:r>
        <w:rPr>
          <w:rFonts w:ascii="Georgia" w:hAnsi="Georgia" w:hint="default"/>
          <w:i w:val="1"/>
          <w:iCs w:val="1"/>
          <w:rtl w:val="0"/>
        </w:rPr>
        <w:t>ô</w:t>
      </w:r>
      <w:r>
        <w:rPr>
          <w:rFonts w:ascii="Georgia" w:hAnsi="Georgia"/>
          <w:i w:val="1"/>
          <w:iCs w:val="1"/>
          <w:rtl w:val="0"/>
          <w:lang w:val="fr-FR"/>
        </w:rPr>
        <w:t>t consid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</w:rPr>
        <w:t>r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rtl w:val="0"/>
          <w:lang w:val="fr-FR"/>
        </w:rPr>
        <w:t>comme un processus interactif et ouvert. Cette approche vitaliste de la mati</w:t>
      </w:r>
      <w:r>
        <w:rPr>
          <w:rFonts w:ascii="Georgia" w:hAnsi="Georgia" w:hint="default"/>
          <w:i w:val="1"/>
          <w:iCs w:val="1"/>
          <w:rtl w:val="0"/>
          <w:lang w:val="fr-FR"/>
        </w:rPr>
        <w:t>è</w:t>
      </w:r>
      <w:r>
        <w:rPr>
          <w:rFonts w:ascii="Georgia" w:hAnsi="Georgia"/>
          <w:i w:val="1"/>
          <w:iCs w:val="1"/>
          <w:rtl w:val="0"/>
          <w:lang w:val="fr-FR"/>
        </w:rPr>
        <w:t>re vivante d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>place la fronti</w:t>
      </w:r>
      <w:r>
        <w:rPr>
          <w:rFonts w:ascii="Georgia" w:hAnsi="Georgia" w:hint="default"/>
          <w:i w:val="1"/>
          <w:iCs w:val="1"/>
          <w:rtl w:val="0"/>
          <w:lang w:val="fr-FR"/>
        </w:rPr>
        <w:t>è</w:t>
      </w:r>
      <w:r>
        <w:rPr>
          <w:rFonts w:ascii="Georgia" w:hAnsi="Georgia"/>
          <w:i w:val="1"/>
          <w:iCs w:val="1"/>
          <w:rtl w:val="0"/>
          <w:lang w:val="fr-FR"/>
        </w:rPr>
        <w:t>re entre cet aspect de la vie (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à </w:t>
      </w:r>
      <w:r>
        <w:rPr>
          <w:rFonts w:ascii="Georgia" w:hAnsi="Georgia"/>
          <w:i w:val="1"/>
          <w:iCs w:val="1"/>
          <w:rtl w:val="0"/>
          <w:lang w:val="fr-FR"/>
        </w:rPr>
        <w:t xml:space="preserve">la fois dans sa forme organique et discursive) qui a traditionnellement 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</w:rPr>
        <w:t>t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rtl w:val="0"/>
        </w:rPr>
        <w:t>r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</w:rPr>
        <w:t>serv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rtl w:val="0"/>
          <w:lang w:val="fr-FR"/>
        </w:rPr>
        <w:t xml:space="preserve">aux anthropos, 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à </w:t>
      </w:r>
      <w:r>
        <w:rPr>
          <w:rFonts w:ascii="Georgia" w:hAnsi="Georgia"/>
          <w:i w:val="1"/>
          <w:iCs w:val="1"/>
          <w:rtl w:val="0"/>
          <w:lang w:val="fr-FR"/>
        </w:rPr>
        <w:t>savoir b ios, et la vie caract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>ristique des animaux dans sa dimension non humaine, c'est-</w:t>
      </w:r>
      <w:r>
        <w:rPr>
          <w:rFonts w:ascii="Georgia" w:hAnsi="Georgia" w:hint="default"/>
          <w:i w:val="1"/>
          <w:iCs w:val="1"/>
          <w:rtl w:val="0"/>
          <w:lang w:val="fr-FR"/>
        </w:rPr>
        <w:t>à</w:t>
      </w:r>
      <w:r>
        <w:rPr>
          <w:rFonts w:ascii="Georgia" w:hAnsi="Georgia"/>
          <w:i w:val="1"/>
          <w:iCs w:val="1"/>
          <w:rtl w:val="0"/>
          <w:lang w:val="nl-NL"/>
        </w:rPr>
        <w:t xml:space="preserve">-dire oe . Zoe, 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>tant la structure dynamique et auto-organis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>e de la vie elle-m</w:t>
      </w:r>
      <w:r>
        <w:rPr>
          <w:rFonts w:ascii="Georgia" w:hAnsi="Georgia" w:hint="default"/>
          <w:i w:val="1"/>
          <w:iCs w:val="1"/>
          <w:rtl w:val="0"/>
          <w:lang w:val="fr-FR"/>
        </w:rPr>
        <w:t>ê</w:t>
      </w:r>
      <w:r>
        <w:rPr>
          <w:rFonts w:ascii="Georgia" w:hAnsi="Georgia"/>
          <w:i w:val="1"/>
          <w:iCs w:val="1"/>
          <w:rtl w:val="0"/>
          <w:lang w:val="fr-FR"/>
        </w:rPr>
        <w:t>me, est responsable de la vitalit</w:t>
      </w:r>
      <w:r>
        <w:rPr>
          <w:rFonts w:ascii="Georgia" w:hAnsi="Georgia" w:hint="default"/>
          <w:i w:val="1"/>
          <w:iCs w:val="1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rtl w:val="0"/>
          <w:lang w:val="fr-FR"/>
        </w:rPr>
        <w:t>productive. C'est une force transversale qui traverse puis reconnecte les esp</w:t>
      </w:r>
      <w:r>
        <w:rPr>
          <w:rFonts w:ascii="Georgia" w:hAnsi="Georgia" w:hint="default"/>
          <w:i w:val="1"/>
          <w:iCs w:val="1"/>
          <w:rtl w:val="0"/>
          <w:lang w:val="fr-FR"/>
        </w:rPr>
        <w:t>è</w:t>
      </w:r>
      <w:r>
        <w:rPr>
          <w:rFonts w:ascii="Georgia" w:hAnsi="Georgia"/>
          <w:i w:val="1"/>
          <w:iCs w:val="1"/>
          <w:rtl w:val="0"/>
          <w:lang w:val="fr-FR"/>
        </w:rPr>
        <w:t>ces, les cat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>gories et les sph</w:t>
      </w:r>
      <w:r>
        <w:rPr>
          <w:rFonts w:ascii="Georgia" w:hAnsi="Georgia" w:hint="default"/>
          <w:i w:val="1"/>
          <w:iCs w:val="1"/>
          <w:rtl w:val="0"/>
          <w:lang w:val="fr-FR"/>
        </w:rPr>
        <w:t>è</w:t>
      </w:r>
      <w:r>
        <w:rPr>
          <w:rFonts w:ascii="Georgia" w:hAnsi="Georgia"/>
          <w:i w:val="1"/>
          <w:iCs w:val="1"/>
          <w:rtl w:val="0"/>
          <w:lang w:val="fr-FR"/>
        </w:rPr>
        <w:t>res s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</w:rPr>
        <w:t>gr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</w:rPr>
        <w:t>g</w:t>
      </w:r>
      <w:r>
        <w:rPr>
          <w:rFonts w:ascii="Georgia" w:hAnsi="Georgia" w:hint="default"/>
          <w:i w:val="1"/>
          <w:iCs w:val="1"/>
          <w:rtl w:val="0"/>
          <w:lang w:val="fr-FR"/>
        </w:rPr>
        <w:t>é</w:t>
      </w:r>
      <w:r>
        <w:rPr>
          <w:rFonts w:ascii="Georgia" w:hAnsi="Georgia"/>
          <w:i w:val="1"/>
          <w:iCs w:val="1"/>
          <w:rtl w:val="0"/>
          <w:lang w:val="fr-FR"/>
        </w:rPr>
        <w:t xml:space="preserve">es </w:t>
      </w:r>
      <w:r>
        <w:rPr>
          <w:rFonts w:ascii="Georgia" w:hAnsi="Georgia"/>
          <w:rtl w:val="0"/>
          <w:lang w:val="it-IT"/>
        </w:rPr>
        <w:t>(Braidotti 2013)</w:t>
      </w:r>
      <w:r>
        <w:rPr>
          <w:rFonts w:ascii="Georgia" w:hAnsi="Georgia"/>
          <w:i w:val="1"/>
          <w:iCs w:val="1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partir du fragment ci-dessus, on peut conclure que c'est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cis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ment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l'accent mis sur la vie comprise comme </w:t>
      </w:r>
      <w:r>
        <w:rPr>
          <w:rFonts w:ascii="Georgia" w:hAnsi="Georgia"/>
          <w:i w:val="1"/>
          <w:iCs w:val="1"/>
          <w:rtl w:val="0"/>
          <w:lang w:val="nl-NL"/>
        </w:rPr>
        <w:t>zoe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c'est-</w:t>
      </w:r>
      <w:r>
        <w:rPr>
          <w:rFonts w:ascii="Georgia" w:hAnsi="Georgia" w:hint="default"/>
          <w:rtl w:val="0"/>
          <w:lang w:val="fr-FR"/>
        </w:rPr>
        <w:t>à</w:t>
      </w:r>
      <w:r>
        <w:rPr>
          <w:rFonts w:ascii="Georgia" w:hAnsi="Georgia"/>
          <w:rtl w:val="0"/>
          <w:lang w:val="fr-FR"/>
        </w:rPr>
        <w:t xml:space="preserve">-dire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  <w:lang w:val="fr-FR"/>
        </w:rPr>
        <w:t>la vie en tant que telle</w:t>
      </w:r>
      <w:r>
        <w:rPr>
          <w:rFonts w:ascii="Georgia" w:hAnsi="Georgia" w:hint="default"/>
          <w:rtl w:val="0"/>
          <w:lang w:val="it-IT"/>
        </w:rPr>
        <w:t>»</w:t>
      </w:r>
      <w:r>
        <w:rPr>
          <w:rFonts w:ascii="Georgia" w:hAnsi="Georgia"/>
          <w:rtl w:val="0"/>
          <w:lang w:val="fr-FR"/>
        </w:rPr>
        <w:t>, qui est une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it-IT"/>
        </w:rPr>
        <w:t xml:space="preserve">re intelligente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fois humaine et non humaine, une vitalit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rative de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humain et extrahumain ou animal vie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que nous pouvons parler 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ontologique entre l'homme et les non-humains. De cette fa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>on, on peut vraiment parler d'une communaut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post-anthropocentrique dans laquelle il y a </w:t>
      </w:r>
      <w:r>
        <w:rPr>
          <w:rFonts w:ascii="Georgia" w:hAnsi="Georgia"/>
          <w:rtl w:val="0"/>
        </w:rPr>
        <w:t>carr</w:t>
      </w:r>
      <w:r>
        <w:rPr>
          <w:rFonts w:ascii="Georgia" w:hAnsi="Georgia" w:hint="default"/>
          <w:rtl w:val="0"/>
        </w:rPr>
        <w:t>é</w:t>
      </w:r>
      <w:r>
        <w:rPr>
          <w:rFonts w:ascii="Georgia" w:hAnsi="Georgia"/>
          <w:rtl w:val="0"/>
        </w:rPr>
        <w:t>ment</w:t>
      </w:r>
      <w:r>
        <w:rPr>
          <w:rFonts w:ascii="Georgia" w:hAnsi="Georgia"/>
          <w:rtl w:val="0"/>
          <w:lang w:val="fr-FR"/>
        </w:rPr>
        <w:t xml:space="preserve"> une ins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parabilit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ontologique entre tous ses membres.</w:t>
      </w:r>
      <w:r>
        <w:rPr>
          <w:rFonts w:ascii="Georgia" w:hAnsi="Georgia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Georgia" w:hAnsi="Georgia"/>
          <w:b w:val="1"/>
          <w:bCs w:val="1"/>
          <w:rtl w:val="0"/>
        </w:rPr>
        <w:t xml:space="preserve">4. </w:t>
      </w:r>
      <w:r>
        <w:rPr>
          <w:rFonts w:ascii="Georgia" w:hAnsi="Georgia"/>
          <w:b w:val="1"/>
          <w:bCs w:val="1"/>
          <w:rtl w:val="0"/>
          <w:lang w:val="fr-FR"/>
        </w:rPr>
        <w:t>L'autonomie de l'</w:t>
      </w:r>
      <w:r>
        <w:rPr>
          <w:rFonts w:ascii="Georgia" w:hAnsi="Georgia" w:hint="default"/>
          <w:b w:val="1"/>
          <w:bCs w:val="1"/>
          <w:rtl w:val="0"/>
          <w:lang w:val="fr-FR"/>
        </w:rPr>
        <w:t>ê</w:t>
      </w:r>
      <w:r>
        <w:rPr>
          <w:rFonts w:ascii="Georgia" w:hAnsi="Georgia"/>
          <w:b w:val="1"/>
          <w:bCs w:val="1"/>
          <w:rtl w:val="0"/>
          <w:lang w:val="fr-FR"/>
        </w:rPr>
        <w:t>tre non humaine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Ce qui fait que l'approche du nouveau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rialiste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largit l'horizon du discours philosophique est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cis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ment la red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finition du concept de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de la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ci-dessus.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Cela entra</w:t>
      </w:r>
      <w:r>
        <w:rPr>
          <w:rFonts w:ascii="Georgia" w:hAnsi="Georgia" w:hint="default"/>
          <w:rtl w:val="0"/>
        </w:rPr>
        <w:t>î</w:t>
      </w:r>
      <w:r>
        <w:rPr>
          <w:rFonts w:ascii="Georgia" w:hAnsi="Georgia"/>
          <w:rtl w:val="0"/>
          <w:lang w:val="fr-FR"/>
        </w:rPr>
        <w:t>ne non seulement que nous n'avons pas besoin de chercher une justification pour la subjectivit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non humains dans leur ressemblance avec nous, mais active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galement 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que nous consid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rions auparavant comme organiques, mais solides - par exemple les roches.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anmoins, dans le cadre de la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cup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ration d'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 humains dans une communaut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post-anthropocentrique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ce qui est le but de ce texte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je voudrais me concentrer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ce stade sur 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 de l'esp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/>
          <w:i w:val="1"/>
          <w:iCs w:val="1"/>
          <w:rtl w:val="0"/>
          <w:lang w:val="it-IT"/>
        </w:rPr>
        <w:t>Myxococcus xhantus</w:t>
      </w:r>
      <w:r>
        <w:rPr>
          <w:rFonts w:ascii="Georgia" w:hAnsi="Georgia"/>
          <w:rtl w:val="0"/>
        </w:rPr>
        <w:t>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i w:val="1"/>
          <w:iCs w:val="1"/>
          <w:rtl w:val="0"/>
        </w:rPr>
        <w:t xml:space="preserve">M. </w:t>
      </w:r>
      <w:r>
        <w:rPr>
          <w:rFonts w:ascii="Georgia" w:hAnsi="Georgia"/>
          <w:i w:val="1"/>
          <w:iCs w:val="1"/>
          <w:rtl w:val="0"/>
        </w:rPr>
        <w:t>x</w:t>
      </w:r>
      <w:r>
        <w:rPr>
          <w:rFonts w:ascii="Georgia" w:hAnsi="Georgia"/>
          <w:i w:val="1"/>
          <w:iCs w:val="1"/>
          <w:rtl w:val="0"/>
        </w:rPr>
        <w:t>hantus</w:t>
      </w:r>
      <w:r>
        <w:rPr>
          <w:rFonts w:ascii="Georgia" w:hAnsi="Georgia"/>
          <w:rtl w:val="0"/>
          <w:lang w:val="fr-FR"/>
        </w:rPr>
        <w:t xml:space="preserve"> est une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rie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datrice du sol - en 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tant des produits chimiques toxiques, elle tue d'autres micro-organismes, puis se nourrit de substances qui fuient de l'int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rieur de leurs victimes. Ce micro-organisme particulier repr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n-US"/>
        </w:rPr>
        <w:t>sente un micro-environnement non humain dont les unit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coexistent et interagissent. Via deux syst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mes de locomotion distincts, </w:t>
      </w:r>
      <w:r>
        <w:rPr>
          <w:rFonts w:ascii="Georgia" w:cs="Georgia" w:hAnsi="Georgia" w:eastAsia="Georgia"/>
        </w:rPr>
        <w:fldChar w:fldCharType="begin" w:fldLock="0"/>
      </w:r>
      <w:r>
        <w:rPr>
          <w:rFonts w:ascii="Georgia" w:cs="Georgia" w:hAnsi="Georgia" w:eastAsia="Georgia"/>
        </w:rPr>
        <w:instrText xml:space="preserve"> PAGE </w:instrText>
      </w:r>
      <w:r>
        <w:rPr>
          <w:rFonts w:ascii="Georgia" w:cs="Georgia" w:hAnsi="Georgia" w:eastAsia="Georgia"/>
        </w:rPr>
        <w:fldChar w:fldCharType="separate" w:fldLock="0"/>
      </w:r>
      <w:r>
        <w:rPr>
          <w:rFonts w:ascii="Georgia" w:cs="Georgia" w:hAnsi="Georgia" w:eastAsia="Georgia"/>
        </w:rPr>
        <w:t>6</w:t>
      </w:r>
      <w:r>
        <w:rPr>
          <w:rFonts w:ascii="Georgia" w:cs="Georgia" w:hAnsi="Georgia" w:eastAsia="Georgia"/>
        </w:rPr>
        <w:fldChar w:fldCharType="end" w:fldLock="0"/>
      </w:r>
      <w:r>
        <w:rPr>
          <w:rFonts w:ascii="Georgia" w:hAnsi="Georgia"/>
          <w:rtl w:val="0"/>
        </w:rPr>
        <w:t>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sente un comportement coop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ratif.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Ils communiquent indirectement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des cellules individuelles qui se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placent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travers le mucus qu'elles 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tent - les trajectoires de mouvement sont un signe pour le reste des unit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qui composent la nu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e. De plus, toute la nu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peut "planer", et ce 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nom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 n'est possible que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communication intercellulaire moins scientifiquement v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n-US"/>
        </w:rPr>
        <w:t>rifie.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Nous savons qu'il existe une sorte de signalisation entre les unit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n-US"/>
        </w:rPr>
        <w:t>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riennes qui induit des changements physiologiques ou comportementaux dans les cellules et peut affecter les structures de toute la colonie. Un tel comportement est b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fique pour les membres de la nu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e, car il augmente la concentration d'enzymes digestives extracellulaires 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par 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ries, facilitant ainsi l'alimentation des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dateurs.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Ce sur quoi </w:t>
      </w:r>
      <w:r>
        <w:rPr>
          <w:rFonts w:ascii="Georgia" w:hAnsi="Georgia"/>
          <w:rtl w:val="0"/>
        </w:rPr>
        <w:t xml:space="preserve">ces </w:t>
      </w:r>
      <w:r>
        <w:rPr>
          <w:rFonts w:ascii="Georgia" w:hAnsi="Georgia"/>
          <w:rtl w:val="0"/>
          <w:lang w:val="fr-FR"/>
        </w:rPr>
        <w:t xml:space="preserve">plus petits organismes vivants du monde attirent l'attention, ce ne sont pas seulement les interactions sociales qu'ils provoquent, mais aussi leur fonction dans le sol </w:t>
      </w:r>
      <w:r>
        <w:rPr>
          <w:rFonts w:ascii="Georgia" w:hAnsi="Georgia" w:hint="default"/>
          <w:sz w:val="20"/>
          <w:szCs w:val="20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ils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composent la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organique, c'est-</w:t>
      </w:r>
      <w:r>
        <w:rPr>
          <w:rFonts w:ascii="Georgia" w:hAnsi="Georgia" w:hint="default"/>
          <w:rtl w:val="0"/>
          <w:lang w:val="fr-FR"/>
        </w:rPr>
        <w:t>à</w:t>
      </w:r>
      <w:r>
        <w:rPr>
          <w:rFonts w:ascii="Georgia" w:hAnsi="Georgia"/>
          <w:rtl w:val="0"/>
          <w:lang w:val="fr-FR"/>
        </w:rPr>
        <w:t>-dire tous les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bris contenant du carbone.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 xml:space="preserve">Le cas de </w:t>
      </w:r>
      <w:r>
        <w:rPr>
          <w:rFonts w:ascii="Georgia" w:hAnsi="Georgia"/>
          <w:i w:val="1"/>
          <w:iCs w:val="1"/>
          <w:rtl w:val="0"/>
        </w:rPr>
        <w:t xml:space="preserve">M. </w:t>
      </w:r>
      <w:r>
        <w:rPr>
          <w:rFonts w:ascii="Georgia" w:hAnsi="Georgia"/>
          <w:i w:val="1"/>
          <w:iCs w:val="1"/>
          <w:rtl w:val="0"/>
        </w:rPr>
        <w:t>x</w:t>
      </w:r>
      <w:r>
        <w:rPr>
          <w:rFonts w:ascii="Georgia" w:hAnsi="Georgia"/>
          <w:i w:val="1"/>
          <w:iCs w:val="1"/>
          <w:rtl w:val="0"/>
        </w:rPr>
        <w:t>hantus</w:t>
      </w:r>
      <w:r>
        <w:rPr>
          <w:rFonts w:ascii="Georgia" w:hAnsi="Georgia"/>
          <w:rtl w:val="0"/>
          <w:lang w:val="fr-FR"/>
        </w:rPr>
        <w:t xml:space="preserve"> est int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ressant en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 de recherche pour plusieurs raisons. Premi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rement, leur auto-organisation du groupe soutient l'ontologie moniste de Braidotti, montrant que sans le flux 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change d'informations auto-organis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, aucun autre 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nom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 ne se produirait</w:t>
      </w:r>
      <w:r>
        <w:rPr>
          <w:rFonts w:ascii="Georgia" w:hAnsi="Georgia" w:hint="default"/>
          <w:rtl w:val="0"/>
        </w:rPr>
        <w:t xml:space="preserve"> – </w:t>
      </w:r>
      <w:r>
        <w:rPr>
          <w:rFonts w:ascii="Georgia" w:hAnsi="Georgia"/>
          <w:rtl w:val="0"/>
        </w:rPr>
        <w:t>comme par example</w:t>
      </w:r>
      <w:r>
        <w:rPr>
          <w:rFonts w:ascii="Georgia" w:hAnsi="Georgia"/>
          <w:rtl w:val="0"/>
          <w:lang w:val="fr-FR"/>
        </w:rPr>
        <w:t>, une attaque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ussie.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Deuxi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mement, </w:t>
      </w:r>
      <w:r>
        <w:rPr>
          <w:rFonts w:ascii="Georgia" w:hAnsi="Georgia"/>
          <w:i w:val="1"/>
          <w:iCs w:val="1"/>
          <w:rtl w:val="0"/>
        </w:rPr>
        <w:t xml:space="preserve">M. </w:t>
      </w:r>
      <w:r>
        <w:rPr>
          <w:rFonts w:ascii="Georgia" w:hAnsi="Georgia"/>
          <w:i w:val="1"/>
          <w:iCs w:val="1"/>
          <w:rtl w:val="0"/>
        </w:rPr>
        <w:t>x</w:t>
      </w:r>
      <w:r>
        <w:rPr>
          <w:rFonts w:ascii="Georgia" w:hAnsi="Georgia"/>
          <w:i w:val="1"/>
          <w:iCs w:val="1"/>
          <w:rtl w:val="0"/>
        </w:rPr>
        <w:t>hantus</w:t>
      </w:r>
      <w:r>
        <w:rPr>
          <w:rFonts w:ascii="Georgia" w:hAnsi="Georgia"/>
          <w:rtl w:val="0"/>
          <w:lang w:val="fr-FR"/>
        </w:rPr>
        <w:t xml:space="preserve"> ses manifesstent comme les cr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atures sociales. Cependant, il semble qu'il vaudrait la peine de regarder ce fait non pas du c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humain vers 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ries, mais bien au contraire.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L'ordre social a des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buts modestes et aucun </w:t>
      </w:r>
      <w:r>
        <w:rPr>
          <w:rFonts w:ascii="Georgia" w:hAnsi="Georgia"/>
          <w:i w:val="1"/>
          <w:iCs w:val="1"/>
          <w:rtl w:val="0"/>
          <w:lang w:val="it-IT"/>
        </w:rPr>
        <w:t>homo sapien</w:t>
      </w:r>
      <w:r>
        <w:rPr>
          <w:rFonts w:ascii="Georgia" w:hAnsi="Georgia"/>
          <w:rtl w:val="0"/>
          <w:lang w:val="fr-FR"/>
        </w:rPr>
        <w:t xml:space="preserve"> ou autre 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it-IT"/>
        </w:rPr>
        <w:t>ce de mammif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res n'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tait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sent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sa naissance.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Pour ressentir et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agir, c'est-</w:t>
      </w:r>
      <w:r>
        <w:rPr>
          <w:rFonts w:ascii="Georgia" w:hAnsi="Georgia" w:hint="default"/>
          <w:rtl w:val="0"/>
          <w:lang w:val="fr-FR"/>
        </w:rPr>
        <w:t>à</w:t>
      </w:r>
      <w:r>
        <w:rPr>
          <w:rFonts w:ascii="Georgia" w:hAnsi="Georgia"/>
          <w:rtl w:val="0"/>
          <w:lang w:val="fr-FR"/>
        </w:rPr>
        <w:t>-dire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couvrir certaines conditions de son environnement, y compris la 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sence d'autres individus, et diriger les activit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s 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cessaires pour organiser et maintenir la vie dans un environnement social, des organismes unicellulaires tr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s simples ont d</w:t>
      </w:r>
      <w:r>
        <w:rPr>
          <w:rFonts w:ascii="Georgia" w:hAnsi="Georgia" w:hint="default"/>
          <w:rtl w:val="0"/>
          <w:lang w:val="fr-FR"/>
        </w:rPr>
        <w:t xml:space="preserve">û </w:t>
      </w:r>
      <w:r>
        <w:rPr>
          <w:rFonts w:ascii="Georgia" w:hAnsi="Georgia"/>
          <w:rtl w:val="0"/>
          <w:lang w:val="fr-FR"/>
        </w:rPr>
        <w:t>s'appuyer sur des mol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cules chimiques (Damasio 2018).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Troisi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mement, </w:t>
      </w:r>
      <w:r>
        <w:rPr>
          <w:rFonts w:ascii="Georgia" w:hAnsi="Georgia"/>
          <w:i w:val="1"/>
          <w:iCs w:val="1"/>
          <w:rtl w:val="0"/>
        </w:rPr>
        <w:t xml:space="preserve">M. </w:t>
      </w:r>
      <w:r>
        <w:rPr>
          <w:rFonts w:ascii="Georgia" w:hAnsi="Georgia"/>
          <w:i w:val="1"/>
          <w:iCs w:val="1"/>
          <w:rtl w:val="0"/>
        </w:rPr>
        <w:t>x</w:t>
      </w:r>
      <w:r>
        <w:rPr>
          <w:rFonts w:ascii="Georgia" w:hAnsi="Georgia"/>
          <w:i w:val="1"/>
          <w:iCs w:val="1"/>
          <w:rtl w:val="0"/>
        </w:rPr>
        <w:t>hantus</w:t>
      </w:r>
      <w:r>
        <w:rPr>
          <w:rFonts w:ascii="Georgia" w:hAnsi="Georgia"/>
          <w:rtl w:val="0"/>
          <w:lang w:val="fr-FR"/>
        </w:rPr>
        <w:t xml:space="preserve"> peut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it-IT"/>
        </w:rPr>
        <w:t>tre consid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r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comme des repr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sentations de tout microenvironnement microbien, dont l'importance est inestimable, car c'est 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communication biochimique de leurs individus le monde est cr</w:t>
      </w:r>
      <w:r>
        <w:rPr>
          <w:rFonts w:ascii="Georgia" w:hAnsi="Georgia" w:hint="default"/>
          <w:rtl w:val="0"/>
          <w:lang w:val="fr-FR"/>
        </w:rPr>
        <w:t>éé</w:t>
      </w:r>
      <w:r>
        <w:rPr>
          <w:rFonts w:ascii="Georgia" w:hAnsi="Georgia"/>
          <w:rtl w:val="0"/>
        </w:rPr>
        <w:t>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 xml:space="preserve">Les procaryotes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</w:rPr>
        <w:t xml:space="preserve">les </w:t>
      </w:r>
      <w:r>
        <w:rPr>
          <w:rFonts w:ascii="Georgia" w:hAnsi="Georgia"/>
          <w:rtl w:val="0"/>
          <w:lang w:val="en-US"/>
        </w:rPr>
        <w:t>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ries et 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en-US"/>
        </w:rPr>
        <w:t>arch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es</w:t>
      </w:r>
      <w:r>
        <w:rPr>
          <w:rFonts w:ascii="Georgia" w:hAnsi="Georgia" w:hint="default"/>
          <w:rtl w:val="0"/>
        </w:rPr>
        <w:t xml:space="preserve"> –</w:t>
      </w:r>
      <w:r>
        <w:rPr>
          <w:rFonts w:ascii="Georgia" w:hAnsi="Georgia"/>
          <w:rtl w:val="0"/>
          <w:lang w:val="fr-FR"/>
        </w:rPr>
        <w:t xml:space="preserve"> constituent plus de 50% de la biomasse de notre plan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te (O'Maley 2014). Dans ce nombre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norme, leurs diff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es-ES_tradnl"/>
        </w:rPr>
        <w:t>rentes 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ces sont responsables des processus biochimiques qui soutiennent la vie sur Terre. On peut dire que la chimie globale de la Terre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dont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pend, entre autres, qualit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de la vie humaine </w:t>
      </w:r>
      <w:r>
        <w:rPr>
          <w:rFonts w:ascii="Georgia" w:hAnsi="Georgia" w:hint="default"/>
          <w:rtl w:val="0"/>
        </w:rPr>
        <w:t>–</w:t>
      </w:r>
      <w:r>
        <w:rPr>
          <w:rFonts w:ascii="Georgia" w:hAnsi="Georgia"/>
          <w:rtl w:val="0"/>
          <w:lang w:val="fr-FR"/>
        </w:rPr>
        <w:t xml:space="preserve"> est bas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sur la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gulation des micro-organismes par le 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tabolisme qui s'int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s-ES_tradnl"/>
        </w:rPr>
        <w:t xml:space="preserve">gre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la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ochimie de la terre. Le travail incessantede de creatures microscopiques est pas visible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l'</w:t>
      </w:r>
      <w:r>
        <w:rPr>
          <w:rFonts w:ascii="Georgia" w:hAnsi="Georgia" w:hint="default"/>
          <w:rtl w:val="0"/>
          <w:lang w:val="fr-FR"/>
        </w:rPr>
        <w:t>œ</w:t>
      </w:r>
      <w:r>
        <w:rPr>
          <w:rFonts w:ascii="Georgia" w:hAnsi="Georgia"/>
          <w:rtl w:val="0"/>
          <w:lang w:val="fr-FR"/>
        </w:rPr>
        <w:t>il nu mais c'est elle qui a rendu la plan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te fertile et habitable, et c'est elle qui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termine encore tous les processus de la vie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rielle dans lesquels tous les membres du post-anthropocentrique communaut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participer. De plus, les microorganismes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riens sont une sorte de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nie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tique naturel. Chacune des esp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en-US"/>
        </w:rPr>
        <w:t>ces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riennes utilise des 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nes auxiliaires, parfois de lign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es tr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</w:rPr>
        <w:t xml:space="preserve">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loign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es d'elles, qui remplissent une fonction que leurs propres g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nes ne peuvent pas accomplir (O'Mayley 2014).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Comme si cela ne suffisait pas, 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ries ont une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pt-PT"/>
        </w:rPr>
        <w:t>norme adaptabilit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. Ils se transforment souvent en un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tat d'agr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gation ou une sorte de forme qui leur permet de survivre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des conditions environnementales en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volution rapide.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Les micro-organismes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riens - vivant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l'intersection de la biologie et de la chimie - ont probablement un tel pouvoir, car ils ont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volu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des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actions primaires entre les substances chimiques.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Les micro-organismes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riens - vivant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l'intersection de la biologie et de la chimie - ont probablement un tel pouvoir, car ils ont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volu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gr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 xml:space="preserve">ce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des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actions primaires entre les substances chimiques. Et celles,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son tour, ont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pt-PT"/>
        </w:rPr>
        <w:t>expos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es aux cycles de chaleur et de froid, aux rayons ultraviolets et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l'obscurit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,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it-IT"/>
        </w:rPr>
        <w:t>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vaporation et les pluies.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Dans l'environnement de la terre primitive, elles pourraient passer par toutes les phases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nerg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tiques</w:t>
      </w:r>
      <w:r>
        <w:rPr>
          <w:rFonts w:ascii="Georgia" w:hAnsi="Georgia"/>
          <w:rtl w:val="0"/>
        </w:rPr>
        <w:t xml:space="preserve"> (Margulis 2002).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Georgia" w:hAnsi="Georgia"/>
          <w:b w:val="1"/>
          <w:bCs w:val="1"/>
          <w:rtl w:val="0"/>
        </w:rPr>
        <w:t xml:space="preserve">5. </w:t>
      </w:r>
      <w:r>
        <w:rPr>
          <w:rFonts w:ascii="Georgia" w:hAnsi="Georgia"/>
          <w:b w:val="1"/>
          <w:bCs w:val="1"/>
          <w:rtl w:val="0"/>
          <w:lang w:val="it-IT"/>
        </w:rPr>
        <w:t>La conclusion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Ainsi, l'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organique non humain qu'est la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rie semble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une sorte de superorganisme dont les humains sont loin. Bien que les bact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ries n'utilisent pas des processus de pens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mais des 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canismes biochimiques, leur capacit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, leurs fonctions et simplement leur nature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surprennent de nombreux de curieux et embarrassent et excitent de nombreux philosophes.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Je soutiens que l'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tude de la nature des micro-organismes recoupe les sciences exactes et les sciences humaines. Ce ph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nom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 prouve que la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re/la vie est non seulement biologiquement active, mais aussi socialement affective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  <w:lang w:val="fr-FR"/>
        </w:rPr>
        <w:t>nous pouvons plus apprendre d'elle que d'entre nous-m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pt-PT"/>
        </w:rPr>
        <w:t>mes.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 xml:space="preserve">Je crois que la recherche de connexions transversales entre 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est extr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mement importante pour comprendre la condition du monde moderne, car ces connexions le constituent. Cependant, il vaut la peine de trouver non seulement les connexions auxquelles nous participons. Il y a d'innombrables acteurs sur la sc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>ne appel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l</w:t>
      </w:r>
      <w:r>
        <w:rPr>
          <w:rFonts w:ascii="Georgia" w:hAnsi="Georgia"/>
          <w:rtl w:val="0"/>
        </w:rPr>
        <w:t>a</w:t>
      </w:r>
      <w:r>
        <w:rPr>
          <w:rFonts w:ascii="Georgia" w:hAnsi="Georgia"/>
          <w:rtl w:val="0"/>
          <w:lang w:val="fr-FR"/>
        </w:rPr>
        <w:t xml:space="preserve"> Terre, et chacun d'eux a son propre conte.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Non seulement l'homme ne doit pas usurper pouvoir hi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rarchique  sur le reste du monde, mais il semble aussi qu'il lui conviendrait d'abandonner ses aspirations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se retrouver dans des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non humains. </w:t>
      </w:r>
      <w:r>
        <w:rPr>
          <w:rFonts w:ascii="Georgia" w:hAnsi="Georgia"/>
          <w:rtl w:val="0"/>
        </w:rPr>
        <w:t>L</w:t>
      </w:r>
      <w:r>
        <w:rPr>
          <w:rFonts w:ascii="Georgia" w:hAnsi="Georgia"/>
          <w:rtl w:val="0"/>
          <w:lang w:val="fr-FR"/>
        </w:rPr>
        <w:t>a vie continue de toute fa</w:t>
      </w:r>
      <w:r>
        <w:rPr>
          <w:rFonts w:ascii="Georgia" w:hAnsi="Georgia" w:hint="default"/>
          <w:rtl w:val="0"/>
          <w:lang w:val="pt-PT"/>
        </w:rPr>
        <w:t>ç</w:t>
      </w:r>
      <w:r>
        <w:rPr>
          <w:rFonts w:ascii="Georgia" w:hAnsi="Georgia"/>
          <w:rtl w:val="0"/>
          <w:lang w:val="fr-FR"/>
        </w:rPr>
        <w:t>on. De plus, nous savons aujourd'hui que l'activit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humaine sous forme de notre subordination de la Terre et de ses habitants, ainsi que la marchandisation de ses biens, n'a conduit qu'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une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gradation de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environnement.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mon avis, la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sire posthumaniste d'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tendre le concept d</w:t>
      </w:r>
      <w:r>
        <w:rPr>
          <w:rFonts w:ascii="Georgia" w:hAnsi="Georgia"/>
          <w:rtl w:val="0"/>
        </w:rPr>
        <w:t xml:space="preserve">u </w:t>
      </w:r>
      <w:r>
        <w:rPr>
          <w:rFonts w:ascii="Georgia" w:hAnsi="Georgia" w:hint="default"/>
          <w:rtl w:val="0"/>
          <w:lang w:val="fr-FR"/>
        </w:rPr>
        <w:t>«</w:t>
      </w:r>
      <w:r>
        <w:rPr>
          <w:rFonts w:ascii="Georgia" w:hAnsi="Georgia"/>
          <w:rtl w:val="0"/>
          <w:lang w:val="fr-FR"/>
        </w:rPr>
        <w:t>homme</w:t>
      </w:r>
      <w:r>
        <w:rPr>
          <w:rFonts w:ascii="Georgia" w:hAnsi="Georgia" w:hint="default"/>
          <w:rtl w:val="0"/>
          <w:lang w:val="it-IT"/>
        </w:rPr>
        <w:t xml:space="preserve">» </w:t>
      </w:r>
      <w:r>
        <w:rPr>
          <w:rFonts w:ascii="Georgia" w:hAnsi="Georgia"/>
          <w:rtl w:val="0"/>
          <w:lang w:val="fr-FR"/>
        </w:rPr>
        <w:t xml:space="preserve">aux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tres non humains n'a aucune justification.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De cette mani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re, nous imposons ce qu'est humain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ceux qui ne le sont pas.</w:t>
      </w:r>
      <w:r>
        <w:rPr>
          <w:rFonts w:ascii="Georgia" w:hAnsi="Georgia"/>
          <w:rtl w:val="0"/>
        </w:rPr>
        <w:t xml:space="preserve"> </w:t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fr-FR"/>
        </w:rPr>
        <w:t>Cependant, ce que la pens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e post-humaniste apporte au discours philosophique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  <w:lang w:val="fr-FR"/>
        </w:rPr>
        <w:t xml:space="preserve">ce qui est important </w:t>
      </w:r>
      <w:r>
        <w:rPr>
          <w:rFonts w:ascii="Georgia" w:hAnsi="Georgia" w:hint="default"/>
          <w:rtl w:val="0"/>
        </w:rPr>
        <w:t xml:space="preserve">– </w:t>
      </w:r>
      <w:r>
        <w:rPr>
          <w:rFonts w:ascii="Georgia" w:hAnsi="Georgia"/>
          <w:rtl w:val="0"/>
          <w:lang w:val="fr-FR"/>
        </w:rPr>
        <w:t>c'est l'approche post-anthropocentrique et la mat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rialiste nouvelle.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>Les deux, en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mystifiant le dualisme asym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trique en mati</w:t>
      </w:r>
      <w:r>
        <w:rPr>
          <w:rFonts w:ascii="Georgia" w:hAnsi="Georgia" w:hint="default"/>
          <w:rtl w:val="0"/>
          <w:lang w:val="fr-FR"/>
        </w:rPr>
        <w:t>è</w:t>
      </w:r>
      <w:r>
        <w:rPr>
          <w:rFonts w:ascii="Georgia" w:hAnsi="Georgia"/>
          <w:rtl w:val="0"/>
          <w:lang w:val="fr-FR"/>
        </w:rPr>
        <w:t xml:space="preserve">re passive et vie active, nous apprennent que le bien de l'homme n'est pas la valeur la plus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lev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et la plus ultime, car il ne pourrait pas du tout exister sans une collection d'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organiques non humains. Que cela nous plaise ou non, nous participons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>l'ordre symbiotique, nous en sommes m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me le produit. Nous avons seulement l'avantage que, poss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dant les connaissances ci-dessus, nous pouvons essayer de nous 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parer de l'id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que la rationalit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est le fondement de l</w:t>
      </w:r>
      <w:r>
        <w:rPr>
          <w:rFonts w:ascii="Georgia" w:hAnsi="Georgia" w:hint="default"/>
          <w:rtl w:val="0"/>
        </w:rPr>
        <w:t>’</w:t>
      </w:r>
      <w:r>
        <w:rPr>
          <w:rFonts w:ascii="Georgia" w:hAnsi="Georgia"/>
          <w:rtl w:val="0"/>
          <w:lang w:val="fr-FR"/>
        </w:rPr>
        <w:t>identit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.</w:t>
      </w:r>
      <w:r>
        <w:rPr>
          <w:rFonts w:ascii="Georgia" w:hAnsi="Georgia"/>
          <w:rtl w:val="0"/>
        </w:rPr>
        <w:t xml:space="preserve"> </w:t>
      </w:r>
      <w:r>
        <w:rPr>
          <w:rFonts w:ascii="Georgia" w:hAnsi="Georgia"/>
          <w:rtl w:val="0"/>
          <w:lang w:val="fr-FR"/>
        </w:rPr>
        <w:t xml:space="preserve">Nous pouvons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galement commencer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fonctionner sur une nouvelle base qui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tablit une communaut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 xml:space="preserve">post-anthropocentrique, </w:t>
      </w:r>
      <w:r>
        <w:rPr>
          <w:rFonts w:ascii="Georgia" w:hAnsi="Georgia" w:hint="default"/>
          <w:rtl w:val="0"/>
          <w:lang w:val="fr-FR"/>
        </w:rPr>
        <w:t xml:space="preserve">à </w:t>
      </w:r>
      <w:r>
        <w:rPr>
          <w:rFonts w:ascii="Georgia" w:hAnsi="Georgia"/>
          <w:rtl w:val="0"/>
          <w:lang w:val="fr-FR"/>
        </w:rPr>
        <w:t xml:space="preserve">savoir que les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 xml:space="preserve">tres moins complexes ou par simplement non humains n'existent pas pour 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tre subordonn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aux int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r</w:t>
      </w:r>
      <w:r>
        <w:rPr>
          <w:rFonts w:ascii="Georgia" w:hAnsi="Georgia" w:hint="default"/>
          <w:rtl w:val="0"/>
          <w:lang w:val="fr-FR"/>
        </w:rPr>
        <w:t>ê</w:t>
      </w:r>
      <w:r>
        <w:rPr>
          <w:rFonts w:ascii="Georgia" w:hAnsi="Georgia"/>
          <w:rtl w:val="0"/>
          <w:lang w:val="fr-FR"/>
        </w:rPr>
        <w:t>ts humains.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</w:p>
    <w:p>
      <w:pPr>
        <w:pStyle w:val="Body"/>
        <w:spacing w:line="360" w:lineRule="auto"/>
        <w:ind w:firstLine="283"/>
        <w:rPr>
          <w:rFonts w:ascii="Georgia" w:cs="Georgia" w:hAnsi="Georgia" w:eastAsia="Georgia"/>
        </w:rPr>
      </w:pPr>
    </w:p>
    <w:p>
      <w:pPr>
        <w:pStyle w:val="Body"/>
        <w:spacing w:line="360" w:lineRule="auto"/>
        <w:ind w:firstLine="283"/>
        <w:rPr>
          <w:rFonts w:ascii="Georgia" w:cs="Georgia" w:hAnsi="Georgia" w:eastAsia="Georgia"/>
          <w:b w:val="1"/>
          <w:bCs w:val="1"/>
        </w:rPr>
      </w:pPr>
    </w:p>
    <w:p>
      <w:pPr>
        <w:pStyle w:val="Body"/>
        <w:spacing w:line="360" w:lineRule="auto"/>
        <w:ind w:firstLine="283"/>
      </w:pPr>
      <w:r>
        <w:rPr>
          <w:rFonts w:ascii="Georgia" w:hAnsi="Georgia"/>
          <w:b w:val="1"/>
          <w:bCs w:val="1"/>
          <w:rtl w:val="0"/>
        </w:rPr>
        <w:t xml:space="preserve">La </w:t>
      </w:r>
      <w:r>
        <w:rPr>
          <w:rFonts w:ascii="Georgia" w:hAnsi="Georgia"/>
          <w:b w:val="1"/>
          <w:bCs w:val="1"/>
          <w:rtl w:val="0"/>
          <w:lang w:val="fr-FR"/>
        </w:rPr>
        <w:t>bibliographie</w:t>
      </w:r>
      <w:r>
        <w:rPr>
          <w:rFonts w:ascii="Georgia" w:hAnsi="Georgia"/>
          <w:b w:val="1"/>
          <w:bCs w:val="1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Georgia" w:hAnsi="Georgia"/>
          <w:b w:val="0"/>
          <w:bCs w:val="0"/>
          <w:rtl w:val="0"/>
        </w:rPr>
        <w:t xml:space="preserve">[1] </w:t>
      </w:r>
      <w:r>
        <w:rPr>
          <w:rFonts w:ascii="Times New Roman" w:hAnsi="Times New Roman"/>
          <w:b w:val="0"/>
          <w:bCs w:val="0"/>
          <w:rtl w:val="0"/>
        </w:rPr>
        <w:t xml:space="preserve">Bakke M. 2015. 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Bio-transfiguracje Sztuka i estetyka posthumanizmu</w:t>
      </w:r>
      <w:r>
        <w:rPr>
          <w:rFonts w:ascii="Times New Roman" w:hAnsi="Times New Roman"/>
          <w:b w:val="0"/>
          <w:bCs w:val="0"/>
          <w:rtl w:val="0"/>
        </w:rPr>
        <w:t>, Wydawnictwo Naukowe UAM, Pozna</w:t>
      </w:r>
      <w:r>
        <w:rPr>
          <w:rFonts w:ascii="Times New Roman" w:hAnsi="Times New Roman"/>
          <w:b w:val="0"/>
          <w:bCs w:val="0"/>
          <w:rtl w:val="0"/>
        </w:rPr>
        <w:t>n</w:t>
      </w:r>
      <w:r>
        <w:rPr>
          <w:rFonts w:ascii="Times New Roman" w:hAnsi="Times New Roman"/>
          <w:b w:val="0"/>
          <w:bCs w:val="0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</w:rPr>
        <w:br w:type="textWrapping"/>
      </w:r>
      <w:r>
        <w:rPr>
          <w:rFonts w:ascii="Georgia" w:hAnsi="Georgia"/>
          <w:b w:val="0"/>
          <w:bCs w:val="0"/>
          <w:rtl w:val="0"/>
        </w:rPr>
        <w:t xml:space="preserve">[2] </w:t>
      </w:r>
      <w:r>
        <w:rPr>
          <w:rFonts w:ascii="Times New Roman" w:hAnsi="Times New Roman"/>
          <w:b w:val="0"/>
          <w:bCs w:val="0"/>
          <w:rtl w:val="0"/>
          <w:lang w:val="it-IT"/>
        </w:rPr>
        <w:t xml:space="preserve">Braidotti R. 2014. 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Po-cz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</w:rPr>
        <w:t>ł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owieku</w:t>
      </w:r>
      <w:r>
        <w:rPr>
          <w:rFonts w:ascii="Times New Roman" w:hAnsi="Times New Roman"/>
          <w:b w:val="0"/>
          <w:bCs w:val="0"/>
          <w:rtl w:val="0"/>
        </w:rPr>
        <w:t>, Wydawnictwo Naukowe PWN SA, Varsovie.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/>
          <w:b w:val="0"/>
          <w:bCs w:val="0"/>
          <w:rtl w:val="0"/>
        </w:rPr>
        <w:t>[3]</w:t>
      </w:r>
      <w:r>
        <w:rPr>
          <w:rFonts w:ascii="Times New Roman" w:hAnsi="Times New Roman"/>
          <w:b w:val="0"/>
          <w:bCs w:val="0"/>
          <w:rtl w:val="0"/>
        </w:rPr>
        <w:t xml:space="preserve"> </w:t>
      </w:r>
      <w:r>
        <w:rPr>
          <w:rFonts w:ascii="Georgia" w:hAnsi="Georgia"/>
          <w:b w:val="0"/>
          <w:bCs w:val="0"/>
          <w:rtl w:val="0"/>
        </w:rPr>
        <w:t>Damasio A.</w:t>
      </w:r>
      <w:r>
        <w:rPr>
          <w:rFonts w:ascii="Georgia" w:hAnsi="Georgia"/>
          <w:b w:val="0"/>
          <w:bCs w:val="0"/>
          <w:rtl w:val="0"/>
        </w:rPr>
        <w:t xml:space="preserve"> 2018.</w:t>
      </w:r>
      <w:r>
        <w:rPr>
          <w:rFonts w:ascii="Georgia" w:hAnsi="Georgia"/>
          <w:b w:val="0"/>
          <w:bCs w:val="0"/>
          <w:rtl w:val="0"/>
        </w:rPr>
        <w:t xml:space="preserve"> </w:t>
      </w:r>
      <w:r>
        <w:rPr>
          <w:rFonts w:ascii="Times" w:hAnsi="Times"/>
          <w:b w:val="0"/>
          <w:bCs w:val="0"/>
          <w:i w:val="1"/>
          <w:iCs w:val="1"/>
          <w:rtl w:val="0"/>
        </w:rPr>
        <w:t>Dziwny porza</w:t>
      </w:r>
      <w:r>
        <w:rPr>
          <w:rFonts w:ascii="Times" w:hAnsi="Times" w:hint="default"/>
          <w:b w:val="0"/>
          <w:bCs w:val="0"/>
          <w:i w:val="1"/>
          <w:iCs w:val="1"/>
          <w:rtl w:val="0"/>
        </w:rPr>
        <w:t>̨</w:t>
      </w:r>
      <w:r>
        <w:rPr>
          <w:rFonts w:ascii="Times" w:hAnsi="Times"/>
          <w:b w:val="0"/>
          <w:bCs w:val="0"/>
          <w:i w:val="1"/>
          <w:iCs w:val="1"/>
          <w:rtl w:val="0"/>
        </w:rPr>
        <w:t>dek rzeczy</w:t>
      </w:r>
      <w:r>
        <w:rPr>
          <w:rFonts w:ascii="Georgia" w:hAnsi="Georgia"/>
          <w:b w:val="0"/>
          <w:bCs w:val="0"/>
          <w:rtl w:val="0"/>
        </w:rPr>
        <w:t>, Dom Wydawniczy Rebis, Pozna</w:t>
      </w:r>
      <w:r>
        <w:rPr>
          <w:rFonts w:ascii="Georgia" w:hAnsi="Georgia"/>
          <w:b w:val="0"/>
          <w:bCs w:val="0"/>
          <w:rtl w:val="0"/>
        </w:rPr>
        <w:t>n.</w:t>
      </w:r>
      <w:r>
        <w:rPr>
          <w:rFonts w:ascii="Georgia" w:hAnsi="Georgia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/>
          <w:b w:val="0"/>
          <w:bCs w:val="0"/>
          <w:rtl w:val="0"/>
        </w:rPr>
        <w:t xml:space="preserve">[4] </w:t>
      </w:r>
      <w:r>
        <w:rPr>
          <w:rFonts w:ascii="Times New Roman" w:hAnsi="Times New Roman"/>
          <w:b w:val="0"/>
          <w:bCs w:val="0"/>
          <w:rtl w:val="0"/>
          <w:lang w:val="nl-NL"/>
        </w:rPr>
        <w:t xml:space="preserve">De Kruif P. 1956. 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</w:rPr>
        <w:t>Ł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owcy mikrob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w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,</w:t>
      </w:r>
      <w:r>
        <w:rPr>
          <w:rFonts w:ascii="Times New Roman" w:hAnsi="Times New Roman"/>
          <w:b w:val="0"/>
          <w:bCs w:val="0"/>
          <w:rtl w:val="0"/>
        </w:rPr>
        <w:t xml:space="preserve"> Pa</w:t>
      </w:r>
      <w:r>
        <w:rPr>
          <w:rFonts w:ascii="Times New Roman" w:hAnsi="Times New Roman" w:hint="default"/>
          <w:b w:val="0"/>
          <w:bCs w:val="0"/>
          <w:rtl w:val="0"/>
        </w:rPr>
        <w:t>ń</w:t>
      </w:r>
      <w:r>
        <w:rPr>
          <w:rFonts w:ascii="Times New Roman" w:hAnsi="Times New Roman"/>
          <w:b w:val="0"/>
          <w:bCs w:val="0"/>
          <w:rtl w:val="0"/>
        </w:rPr>
        <w:t>stwowy Zak</w:t>
      </w:r>
      <w:r>
        <w:rPr>
          <w:rFonts w:ascii="Times New Roman" w:hAnsi="Times New Roman" w:hint="default"/>
          <w:b w:val="0"/>
          <w:bCs w:val="0"/>
          <w:rtl w:val="0"/>
        </w:rPr>
        <w:t>ł</w:t>
      </w:r>
      <w:r>
        <w:rPr>
          <w:rFonts w:ascii="Times New Roman" w:hAnsi="Times New Roman"/>
          <w:b w:val="0"/>
          <w:bCs w:val="0"/>
          <w:rtl w:val="0"/>
        </w:rPr>
        <w:t>ad Wydawnictw Lekarskich, Varsovie.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/>
          <w:b w:val="0"/>
          <w:bCs w:val="0"/>
          <w:rtl w:val="0"/>
        </w:rPr>
        <w:t xml:space="preserve">[5] </w:t>
      </w:r>
      <w:r>
        <w:rPr>
          <w:rFonts w:ascii="Times New Roman" w:hAnsi="Times New Roman"/>
          <w:b w:val="0"/>
          <w:bCs w:val="0"/>
          <w:rtl w:val="0"/>
        </w:rPr>
        <w:t>Margulis L., Sagan D.</w:t>
      </w:r>
      <w:r>
        <w:rPr>
          <w:rFonts w:ascii="Times New Roman" w:hAnsi="Times New Roman"/>
          <w:b w:val="0"/>
          <w:bCs w:val="0"/>
          <w:rtl w:val="0"/>
        </w:rPr>
        <w:t xml:space="preserve"> 2002.</w:t>
      </w:r>
      <w:r>
        <w:rPr>
          <w:rFonts w:ascii="Times New Roman" w:hAnsi="Times New Roman"/>
          <w:b w:val="0"/>
          <w:bCs w:val="0"/>
          <w:rtl w:val="0"/>
        </w:rPr>
        <w:t xml:space="preserve"> 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L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</w:rPr>
        <w:t>’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univers bact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fr-FR"/>
        </w:rPr>
        <w:t>é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riel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.</w:t>
      </w:r>
      <w:r>
        <w:rPr>
          <w:rFonts w:ascii="Times New Roman" w:hAnsi="Times New Roman"/>
          <w:b w:val="0"/>
          <w:bCs w:val="0"/>
          <w:rtl w:val="0"/>
          <w:lang w:val="en-US"/>
        </w:rPr>
        <w:t xml:space="preserve"> Points Science</w:t>
      </w:r>
      <w:r>
        <w:rPr>
          <w:rFonts w:ascii="Times New Roman" w:hAnsi="Times New Roman"/>
          <w:b w:val="0"/>
          <w:bCs w:val="0"/>
          <w:rtl w:val="0"/>
        </w:rPr>
        <w:t>.</w:t>
      </w:r>
      <w:r>
        <w:rPr>
          <w:rFonts w:ascii="Times New Roman" w:hAnsi="Times New Roman"/>
          <w:b w:val="0"/>
          <w:bCs w:val="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/>
          <w:b w:val="0"/>
          <w:bCs w:val="0"/>
          <w:rtl w:val="0"/>
        </w:rPr>
        <w:t xml:space="preserve">[6] </w:t>
      </w:r>
      <w:r>
        <w:rPr>
          <w:rFonts w:ascii="Times New Roman" w:hAnsi="Times New Roman"/>
          <w:b w:val="0"/>
          <w:bCs w:val="0"/>
          <w:rtl w:val="0"/>
          <w:lang w:val="en-US"/>
        </w:rPr>
        <w:t xml:space="preserve">Mayer E. 2018. 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Tw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j drugi m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zg</w:t>
      </w:r>
      <w:r>
        <w:rPr>
          <w:rFonts w:ascii="Times New Roman" w:hAnsi="Times New Roman"/>
          <w:b w:val="0"/>
          <w:bCs w:val="0"/>
          <w:i w:val="1"/>
          <w:iCs w:val="1"/>
          <w:rtl w:val="0"/>
        </w:rPr>
        <w:t>.</w:t>
      </w:r>
      <w:r>
        <w:rPr>
          <w:rFonts w:ascii="Times New Roman" w:hAnsi="Times New Roman"/>
          <w:b w:val="0"/>
          <w:bCs w:val="0"/>
          <w:rtl w:val="0"/>
        </w:rPr>
        <w:t xml:space="preserve"> Wydawnictwo JL, </w:t>
      </w:r>
      <w:r>
        <w:rPr>
          <w:rFonts w:ascii="Times New Roman" w:hAnsi="Times New Roman"/>
          <w:b w:val="0"/>
          <w:bCs w:val="0"/>
          <w:rtl w:val="0"/>
        </w:rPr>
        <w:t>Lodz</w:t>
      </w:r>
      <w:r>
        <w:rPr>
          <w:rFonts w:ascii="Times New Roman" w:hAnsi="Times New Roman"/>
          <w:b w:val="0"/>
          <w:bCs w:val="0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/>
          <w:b w:val="0"/>
          <w:bCs w:val="0"/>
          <w:rtl w:val="0"/>
          <w:lang w:val="pt-PT"/>
        </w:rPr>
        <w:t>[</w:t>
      </w:r>
      <w:r>
        <w:rPr>
          <w:rFonts w:ascii="Times New Roman" w:hAnsi="Times New Roman"/>
          <w:b w:val="0"/>
          <w:bCs w:val="0"/>
          <w:rtl w:val="0"/>
        </w:rPr>
        <w:t>7</w:t>
      </w:r>
      <w:r>
        <w:rPr>
          <w:rFonts w:ascii="Times New Roman" w:hAnsi="Times New Roman"/>
          <w:b w:val="0"/>
          <w:bCs w:val="0"/>
          <w:rtl w:val="0"/>
          <w:lang w:val="pt-PT"/>
        </w:rPr>
        <w:t>] O</w:t>
      </w:r>
      <w:r>
        <w:rPr>
          <w:rFonts w:ascii="Times New Roman" w:hAnsi="Times New Roman" w:hint="default"/>
          <w:b w:val="0"/>
          <w:bCs w:val="0"/>
          <w:rtl w:val="0"/>
        </w:rPr>
        <w:t>’</w:t>
      </w:r>
      <w:r>
        <w:rPr>
          <w:rFonts w:ascii="Times New Roman" w:hAnsi="Times New Roman"/>
          <w:b w:val="0"/>
          <w:bCs w:val="0"/>
          <w:rtl w:val="0"/>
        </w:rPr>
        <w:t>Maley M.</w:t>
      </w:r>
      <w:r>
        <w:rPr>
          <w:rFonts w:ascii="Times New Roman" w:hAnsi="Times New Roman"/>
          <w:b w:val="0"/>
          <w:bCs w:val="0"/>
          <w:rtl w:val="0"/>
        </w:rPr>
        <w:t xml:space="preserve"> 2014. 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Philosophy of Microbiology</w:t>
      </w:r>
      <w:r>
        <w:rPr>
          <w:rFonts w:ascii="Times New Roman" w:hAnsi="Times New Roman"/>
          <w:b w:val="0"/>
          <w:bCs w:val="0"/>
          <w:rtl w:val="0"/>
          <w:lang w:val="en-US"/>
        </w:rPr>
        <w:t>. United Kingdom: Cambridge University Press</w:t>
      </w:r>
      <w:r>
        <w:rPr>
          <w:rFonts w:ascii="Times New Roman" w:hAnsi="Times New Roman"/>
          <w:b w:val="0"/>
          <w:bCs w:val="0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sz w:val="24"/>
          <w:szCs w:val="24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Georgia" w:hAnsi="Georgia"/>
      </w:rPr>
      <w:tab/>
    </w:r>
    <w:r>
      <w:rPr>
        <w:rFonts w:ascii="Georgia" w:hAnsi="Georgia"/>
      </w:rPr>
      <w:fldChar w:fldCharType="begin" w:fldLock="0"/>
    </w:r>
    <w:r>
      <w:rPr>
        <w:rFonts w:ascii="Georgia" w:hAnsi="Georgia"/>
      </w:rPr>
      <w:instrText xml:space="preserve"> PAGE </w:instrText>
    </w:r>
    <w:r>
      <w:rPr>
        <w:rFonts w:ascii="Georgia" w:hAnsi="Georgia"/>
      </w:rPr>
      <w:fldChar w:fldCharType="separate" w:fldLock="0"/>
    </w:r>
    <w:r>
      <w:rPr>
        <w:rFonts w:ascii="Georgia" w:hAnsi="Georgia"/>
      </w:rPr>
      <w:t>8</w:t>
    </w:r>
    <w:r>
      <w:rPr>
        <w:rFonts w:ascii="Georgia" w:hAnsi="Georgia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"/>
        <w:bidi w:val="0"/>
      </w:pPr>
      <w:r>
        <w:rPr>
          <w:rFonts w:ascii="Georgia" w:cs="Georgia" w:hAnsi="Georgia" w:eastAsia="Georgia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Georgia" w:hAnsi="Georgia"/>
          <w:sz w:val="20"/>
          <w:szCs w:val="20"/>
          <w:rtl w:val="0"/>
          <w:lang w:val="fr-FR"/>
        </w:rPr>
        <w:t>Plus pr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</w:rPr>
        <w:t>cis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fr-FR"/>
        </w:rPr>
        <w:t xml:space="preserve">ment, </w:t>
      </w:r>
      <w:r>
        <w:rPr>
          <w:rFonts w:ascii="Georgia" w:hAnsi="Georgia"/>
          <w:sz w:val="20"/>
          <w:szCs w:val="20"/>
          <w:rtl w:val="0"/>
        </w:rPr>
        <w:t>c</w:t>
      </w:r>
      <w:r>
        <w:rPr>
          <w:rFonts w:ascii="Georgia" w:hAnsi="Georgia" w:hint="default"/>
          <w:sz w:val="20"/>
          <w:szCs w:val="20"/>
          <w:rtl w:val="0"/>
        </w:rPr>
        <w:t>’</w:t>
      </w:r>
      <w:r>
        <w:rPr>
          <w:rFonts w:ascii="Georgia" w:hAnsi="Georgia"/>
          <w:sz w:val="20"/>
          <w:szCs w:val="20"/>
          <w:rtl w:val="0"/>
        </w:rPr>
        <w:t xml:space="preserve">est </w:t>
      </w:r>
      <w:r>
        <w:rPr>
          <w:rFonts w:ascii="Georgia" w:hAnsi="Georgia"/>
          <w:sz w:val="20"/>
          <w:szCs w:val="20"/>
          <w:rtl w:val="0"/>
          <w:lang w:val="de-DE"/>
        </w:rPr>
        <w:t>Ihab Hassan</w:t>
      </w:r>
      <w:r>
        <w:rPr>
          <w:rFonts w:ascii="Georgia" w:hAnsi="Georgia"/>
          <w:sz w:val="20"/>
          <w:szCs w:val="20"/>
          <w:rtl w:val="0"/>
        </w:rPr>
        <w:t xml:space="preserve"> qui </w:t>
      </w:r>
      <w:r>
        <w:rPr>
          <w:rFonts w:ascii="Georgia" w:hAnsi="Georgia"/>
          <w:sz w:val="20"/>
          <w:szCs w:val="20"/>
          <w:rtl w:val="0"/>
          <w:lang w:val="it-IT"/>
        </w:rPr>
        <w:t xml:space="preserve"> a utilis</w:t>
      </w:r>
      <w:r>
        <w:rPr>
          <w:rFonts w:ascii="Georgia" w:hAnsi="Georgia" w:hint="default"/>
          <w:sz w:val="20"/>
          <w:szCs w:val="20"/>
          <w:rtl w:val="0"/>
          <w:lang w:val="fr-FR"/>
        </w:rPr>
        <w:t xml:space="preserve">é </w:t>
      </w:r>
      <w:r>
        <w:rPr>
          <w:rFonts w:ascii="Georgia" w:hAnsi="Georgia"/>
          <w:sz w:val="20"/>
          <w:szCs w:val="20"/>
          <w:rtl w:val="0"/>
        </w:rPr>
        <w:t xml:space="preserve">comme </w:t>
      </w:r>
      <w:r>
        <w:rPr>
          <w:rFonts w:ascii="Georgia" w:hAnsi="Georgia"/>
          <w:sz w:val="20"/>
          <w:szCs w:val="20"/>
          <w:rtl w:val="0"/>
        </w:rPr>
        <w:t>la premi</w:t>
      </w:r>
      <w:r>
        <w:rPr>
          <w:rFonts w:ascii="Georgia" w:hAnsi="Georgia" w:hint="default"/>
          <w:sz w:val="20"/>
          <w:szCs w:val="20"/>
          <w:rtl w:val="0"/>
          <w:lang w:val="fr-FR"/>
        </w:rPr>
        <w:t>è</w:t>
      </w:r>
      <w:r>
        <w:rPr>
          <w:rFonts w:ascii="Georgia" w:hAnsi="Georgia"/>
          <w:sz w:val="20"/>
          <w:szCs w:val="20"/>
          <w:rtl w:val="0"/>
          <w:lang w:val="fr-FR"/>
        </w:rPr>
        <w:t xml:space="preserve">re le terme </w:t>
      </w:r>
      <w:r>
        <w:rPr>
          <w:rFonts w:ascii="Georgia" w:hAnsi="Georgia" w:hint="default"/>
          <w:sz w:val="20"/>
          <w:szCs w:val="20"/>
          <w:rtl w:val="0"/>
          <w:lang w:val="fr-FR"/>
        </w:rPr>
        <w:t>«</w:t>
      </w:r>
      <w:r>
        <w:rPr>
          <w:rFonts w:ascii="Georgia" w:hAnsi="Georgia"/>
          <w:sz w:val="20"/>
          <w:szCs w:val="20"/>
          <w:rtl w:val="0"/>
        </w:rPr>
        <w:t xml:space="preserve"> </w:t>
      </w:r>
      <w:r>
        <w:rPr>
          <w:rFonts w:ascii="Georgia" w:hAnsi="Georgia"/>
          <w:sz w:val="20"/>
          <w:szCs w:val="20"/>
          <w:rtl w:val="0"/>
          <w:lang w:val="fr-FR"/>
        </w:rPr>
        <w:t>posthumanisme</w:t>
      </w:r>
      <w:r>
        <w:rPr>
          <w:rFonts w:ascii="Georgia" w:hAnsi="Georgia"/>
          <w:sz w:val="20"/>
          <w:szCs w:val="20"/>
          <w:rtl w:val="0"/>
        </w:rPr>
        <w:t xml:space="preserve"> </w:t>
      </w:r>
      <w:r>
        <w:rPr>
          <w:rFonts w:ascii="Georgia" w:hAnsi="Georgia" w:hint="default"/>
          <w:sz w:val="20"/>
          <w:szCs w:val="20"/>
          <w:rtl w:val="0"/>
          <w:lang w:val="it-IT"/>
        </w:rPr>
        <w:t xml:space="preserve">» </w:t>
      </w:r>
      <w:r>
        <w:rPr>
          <w:rFonts w:ascii="Georgia" w:hAnsi="Georgia"/>
          <w:sz w:val="20"/>
          <w:szCs w:val="20"/>
          <w:rtl w:val="0"/>
          <w:lang w:val="fr-FR"/>
        </w:rPr>
        <w:t>dans son discours publi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fr-FR"/>
        </w:rPr>
        <w:t>e en 1977 intitul</w:t>
      </w:r>
      <w:r>
        <w:rPr>
          <w:rFonts w:ascii="Georgia" w:hAnsi="Georgia" w:hint="default"/>
          <w:sz w:val="20"/>
          <w:szCs w:val="20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sz w:val="20"/>
          <w:szCs w:val="20"/>
          <w:rtl w:val="0"/>
        </w:rPr>
        <w:t>Prom</w:t>
      </w:r>
      <w:r>
        <w:rPr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0"/>
          <w:szCs w:val="20"/>
          <w:rtl w:val="0"/>
          <w:lang w:val="en-US"/>
        </w:rPr>
        <w:t>th</w:t>
      </w:r>
      <w:r>
        <w:rPr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0"/>
          <w:szCs w:val="20"/>
          <w:rtl w:val="0"/>
        </w:rPr>
        <w:t>e interpr</w:t>
      </w:r>
      <w:r>
        <w:rPr>
          <w:rFonts w:ascii="Georgia" w:hAnsi="Georgia" w:hint="default"/>
          <w:i w:val="1"/>
          <w:iCs w:val="1"/>
          <w:sz w:val="20"/>
          <w:szCs w:val="20"/>
          <w:rtl w:val="0"/>
          <w:lang w:val="fr-FR"/>
        </w:rPr>
        <w:t>è</w:t>
      </w:r>
      <w:r>
        <w:rPr>
          <w:rFonts w:ascii="Georgia" w:hAnsi="Georgia"/>
          <w:i w:val="1"/>
          <w:iCs w:val="1"/>
          <w:sz w:val="20"/>
          <w:szCs w:val="20"/>
          <w:rtl w:val="0"/>
          <w:lang w:val="fr-FR"/>
        </w:rPr>
        <w:t>te: vers une culture posthumaniste?</w:t>
      </w:r>
      <w:r>
        <w:rPr>
          <w:rFonts w:ascii="Georgia" w:hAnsi="Georgia"/>
          <w:i w:val="1"/>
          <w:iCs w:val="1"/>
          <w:sz w:val="20"/>
          <w:szCs w:val="20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